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78EDC" w14:textId="77777777" w:rsidR="00FB499F" w:rsidRDefault="00FB499F">
      <w:pPr>
        <w:rPr>
          <w:rFonts w:ascii="Arial" w:hAnsi="Arial" w:cs="Arial"/>
          <w:b/>
          <w:bCs/>
          <w:sz w:val="28"/>
          <w:szCs w:val="28"/>
        </w:rPr>
      </w:pPr>
    </w:p>
    <w:p w14:paraId="1F4074E0" w14:textId="77777777" w:rsidR="00FB499F" w:rsidRDefault="00E87057">
      <w:pPr>
        <w:rPr>
          <w:rFonts w:ascii="Arial" w:hAnsi="Arial" w:cs="Arial"/>
          <w:b/>
          <w:bCs/>
          <w:sz w:val="28"/>
          <w:szCs w:val="28"/>
        </w:rPr>
      </w:pPr>
      <w:r>
        <w:rPr>
          <w:rFonts w:ascii="Arial" w:hAnsi="Arial" w:cs="Arial"/>
          <w:b/>
          <w:bCs/>
          <w:sz w:val="28"/>
          <w:szCs w:val="28"/>
        </w:rPr>
        <w:t>PgCert Academic Practice in Art, Design and Communication</w:t>
      </w:r>
    </w:p>
    <w:p w14:paraId="06D07EE2" w14:textId="77777777" w:rsidR="00FB499F" w:rsidRDefault="00E87057">
      <w:pPr>
        <w:rPr>
          <w:rFonts w:ascii="Arial" w:hAnsi="Arial" w:cs="Arial"/>
          <w:b/>
          <w:bCs/>
        </w:rPr>
      </w:pPr>
      <w:r>
        <w:rPr>
          <w:rFonts w:ascii="Arial" w:hAnsi="Arial" w:cs="Arial"/>
          <w:b/>
          <w:bCs/>
          <w:sz w:val="28"/>
          <w:szCs w:val="28"/>
        </w:rPr>
        <w:br/>
      </w:r>
      <w:r>
        <w:rPr>
          <w:rFonts w:ascii="Arial" w:hAnsi="Arial" w:cs="Arial"/>
          <w:b/>
          <w:bCs/>
        </w:rPr>
        <w:t>Action Research Project Ethical Enquiry Form</w:t>
      </w:r>
    </w:p>
    <w:p w14:paraId="07A05ED9" w14:textId="77777777" w:rsidR="00FB499F" w:rsidRDefault="00FB499F">
      <w:pPr>
        <w:rPr>
          <w:rFonts w:ascii="Arial" w:hAnsi="Arial" w:cs="Arial"/>
          <w:b/>
          <w:bCs/>
          <w:sz w:val="28"/>
          <w:szCs w:val="28"/>
        </w:rPr>
      </w:pPr>
    </w:p>
    <w:p w14:paraId="2E636DE5" w14:textId="77777777" w:rsidR="00FB499F" w:rsidRDefault="00E87057">
      <w:pPr>
        <w:rPr>
          <w:rFonts w:ascii="Arial" w:hAnsi="Arial" w:cs="Arial"/>
          <w:sz w:val="20"/>
          <w:szCs w:val="20"/>
        </w:rPr>
      </w:pPr>
      <w:r>
        <w:rPr>
          <w:rFonts w:ascii="Arial" w:hAnsi="Arial" w:cs="Arial"/>
          <w:b/>
          <w:bCs/>
          <w:sz w:val="20"/>
          <w:szCs w:val="20"/>
        </w:rPr>
        <w:t xml:space="preserve">Participant name: </w:t>
      </w:r>
      <w:r>
        <w:rPr>
          <w:rFonts w:ascii="Arial" w:hAnsi="Arial" w:cs="Arial"/>
          <w:sz w:val="20"/>
          <w:szCs w:val="20"/>
        </w:rPr>
        <w:t xml:space="preserve">____Michelle Lin </w:t>
      </w:r>
      <w:proofErr w:type="spellStart"/>
      <w:r>
        <w:rPr>
          <w:rFonts w:ascii="Arial" w:hAnsi="Arial" w:cs="Arial"/>
          <w:sz w:val="20"/>
          <w:szCs w:val="20"/>
        </w:rPr>
        <w:t>Braby</w:t>
      </w:r>
      <w:proofErr w:type="spellEnd"/>
      <w:r>
        <w:rPr>
          <w:rFonts w:ascii="Arial" w:hAnsi="Arial" w:cs="Arial"/>
          <w:sz w:val="20"/>
          <w:szCs w:val="20"/>
        </w:rPr>
        <w:t>_________</w:t>
      </w:r>
    </w:p>
    <w:p w14:paraId="377BB379" w14:textId="77777777" w:rsidR="00FB499F" w:rsidRDefault="00FB499F">
      <w:pPr>
        <w:rPr>
          <w:rFonts w:ascii="Arial" w:hAnsi="Arial" w:cs="Arial"/>
          <w:b/>
          <w:bCs/>
          <w:sz w:val="20"/>
          <w:szCs w:val="20"/>
        </w:rPr>
      </w:pPr>
    </w:p>
    <w:p w14:paraId="1FA0F529" w14:textId="77777777" w:rsidR="00FB499F" w:rsidRDefault="00E87057">
      <w:pPr>
        <w:rPr>
          <w:rFonts w:ascii="Arial" w:hAnsi="Arial" w:cs="Arial"/>
          <w:bCs/>
          <w:sz w:val="20"/>
          <w:szCs w:val="20"/>
        </w:rPr>
      </w:pPr>
      <w:r>
        <w:rPr>
          <w:rFonts w:ascii="Arial" w:hAnsi="Arial" w:cs="Arial"/>
          <w:b/>
          <w:bCs/>
          <w:sz w:val="20"/>
          <w:szCs w:val="20"/>
        </w:rPr>
        <w:t>Cohort:</w:t>
      </w:r>
      <w:r>
        <w:rPr>
          <w:rFonts w:ascii="Arial" w:hAnsi="Arial" w:cs="Arial"/>
          <w:bCs/>
          <w:sz w:val="20"/>
          <w:szCs w:val="20"/>
        </w:rPr>
        <w:t xml:space="preserve"> 4</w:t>
      </w:r>
    </w:p>
    <w:p w14:paraId="7CE9F551" w14:textId="77777777" w:rsidR="00FB499F" w:rsidRDefault="00FB499F">
      <w:pPr>
        <w:rPr>
          <w:rFonts w:ascii="Arial" w:hAnsi="Arial" w:cs="Arial"/>
          <w:bCs/>
          <w:sz w:val="20"/>
          <w:szCs w:val="20"/>
        </w:rPr>
      </w:pPr>
    </w:p>
    <w:p w14:paraId="367512F2" w14:textId="77777777" w:rsidR="00FB499F" w:rsidRDefault="00E87057">
      <w:pPr>
        <w:rPr>
          <w:rFonts w:ascii="Arial" w:hAnsi="Arial" w:cs="Arial"/>
          <w:b/>
          <w:bCs/>
          <w:sz w:val="20"/>
          <w:szCs w:val="20"/>
        </w:rPr>
      </w:pPr>
      <w:r>
        <w:rPr>
          <w:rFonts w:ascii="Arial" w:hAnsi="Arial" w:cs="Arial"/>
          <w:b/>
          <w:bCs/>
          <w:sz w:val="20"/>
          <w:szCs w:val="20"/>
        </w:rPr>
        <w:t xml:space="preserve">Tutor name [delete as appropriate]: </w:t>
      </w:r>
      <w:r>
        <w:rPr>
          <w:rFonts w:ascii="Arial" w:hAnsi="Arial" w:cs="Arial"/>
          <w:bCs/>
          <w:sz w:val="20"/>
          <w:szCs w:val="20"/>
        </w:rPr>
        <w:t>Lindsay Jordan</w:t>
      </w:r>
    </w:p>
    <w:p w14:paraId="4464A4C2" w14:textId="77777777" w:rsidR="00FB499F" w:rsidRDefault="00FB499F">
      <w:pPr>
        <w:pStyle w:val="Subtitle"/>
        <w:rPr>
          <w:rFonts w:ascii="Arial" w:hAnsi="Arial" w:cs="Arial"/>
          <w:sz w:val="22"/>
          <w:szCs w:val="22"/>
        </w:rPr>
      </w:pPr>
    </w:p>
    <w:tbl>
      <w:tblPr>
        <w:tblW w:w="8613" w:type="dxa"/>
        <w:tblLayout w:type="fixed"/>
        <w:tblLook w:val="0000" w:firstRow="0" w:lastRow="0" w:firstColumn="0" w:lastColumn="0" w:noHBand="0" w:noVBand="0"/>
      </w:tblPr>
      <w:tblGrid>
        <w:gridCol w:w="8613"/>
      </w:tblGrid>
      <w:tr w:rsidR="00FB499F" w14:paraId="59FB33EA" w14:textId="77777777">
        <w:trPr>
          <w:trHeight w:val="65"/>
        </w:trPr>
        <w:tc>
          <w:tcPr>
            <w:tcW w:w="8613" w:type="dxa"/>
            <w:tcBorders>
              <w:top w:val="single" w:sz="6" w:space="0" w:color="000000"/>
              <w:left w:val="single" w:sz="6" w:space="0" w:color="000000"/>
              <w:bottom w:val="single" w:sz="6" w:space="0" w:color="000000"/>
              <w:right w:val="single" w:sz="6" w:space="0" w:color="000000"/>
            </w:tcBorders>
          </w:tcPr>
          <w:p w14:paraId="64116DF5" w14:textId="77777777" w:rsidR="00FB499F" w:rsidRDefault="00E87057">
            <w:pPr>
              <w:pStyle w:val="ListParagraph"/>
              <w:numPr>
                <w:ilvl w:val="0"/>
                <w:numId w:val="3"/>
              </w:numPr>
              <w:rPr>
                <w:rFonts w:ascii="Arial" w:hAnsi="Arial" w:cs="Arial"/>
                <w:b/>
                <w:sz w:val="20"/>
                <w:szCs w:val="20"/>
              </w:rPr>
            </w:pPr>
            <w:r>
              <w:rPr>
                <w:rFonts w:ascii="Arial" w:hAnsi="Arial" w:cs="Arial"/>
                <w:b/>
                <w:sz w:val="20"/>
                <w:szCs w:val="20"/>
              </w:rPr>
              <w:t xml:space="preserve">What is your research </w:t>
            </w:r>
            <w:r>
              <w:rPr>
                <w:rFonts w:ascii="Arial" w:hAnsi="Arial" w:cs="Arial"/>
                <w:b/>
                <w:sz w:val="20"/>
                <w:szCs w:val="20"/>
              </w:rPr>
              <w:t>question?</w:t>
            </w:r>
          </w:p>
          <w:p w14:paraId="0BB434C9" w14:textId="77777777" w:rsidR="00FB499F" w:rsidRDefault="00FB499F">
            <w:pPr>
              <w:rPr>
                <w:rFonts w:ascii="Arial" w:hAnsi="Arial" w:cs="Arial"/>
                <w:sz w:val="20"/>
                <w:szCs w:val="20"/>
              </w:rPr>
            </w:pPr>
          </w:p>
          <w:p w14:paraId="1B59C243" w14:textId="77777777" w:rsidR="00FB499F" w:rsidRDefault="00E87057">
            <w:pPr>
              <w:rPr>
                <w:rFonts w:ascii="Arial" w:hAnsi="Arial" w:cs="Arial"/>
                <w:sz w:val="20"/>
                <w:szCs w:val="20"/>
              </w:rPr>
            </w:pPr>
            <w:r>
              <w:rPr>
                <w:rFonts w:ascii="Arial" w:hAnsi="Arial" w:cs="Arial"/>
                <w:sz w:val="20"/>
                <w:szCs w:val="20"/>
              </w:rPr>
              <w:t>"How can I foster intercultural exchange and critical reflection on intersectionality and positionality among university art students?"</w:t>
            </w:r>
          </w:p>
          <w:p w14:paraId="5D7E4381" w14:textId="77777777" w:rsidR="00FB499F" w:rsidRDefault="00FB499F">
            <w:pPr>
              <w:rPr>
                <w:rFonts w:ascii="Arial" w:hAnsi="Arial" w:cs="Arial"/>
                <w:sz w:val="20"/>
                <w:szCs w:val="20"/>
              </w:rPr>
            </w:pPr>
          </w:p>
          <w:p w14:paraId="4FF08A6C" w14:textId="77777777" w:rsidR="00FB499F" w:rsidRDefault="00E87057">
            <w:pPr>
              <w:rPr>
                <w:rFonts w:ascii="Arial" w:hAnsi="Arial" w:cs="Arial"/>
                <w:sz w:val="20"/>
                <w:szCs w:val="20"/>
              </w:rPr>
            </w:pPr>
            <w:r>
              <w:rPr>
                <w:rFonts w:ascii="Arial" w:hAnsi="Arial" w:cs="Arial"/>
                <w:sz w:val="20"/>
                <w:szCs w:val="20"/>
              </w:rPr>
              <w:t>The aim of this enquiry is to generate new way for students to understand the culture diversity in UAL commu</w:t>
            </w:r>
            <w:r>
              <w:rPr>
                <w:rFonts w:ascii="Arial" w:hAnsi="Arial" w:cs="Arial"/>
                <w:sz w:val="20"/>
                <w:szCs w:val="20"/>
              </w:rPr>
              <w:t>nity and understand how intersectionality and positionality influence artistic practice.  The workshop will allow culture exchange among students to foster belonging in the classroom and creating inclusive artistic environment.</w:t>
            </w:r>
          </w:p>
        </w:tc>
      </w:tr>
      <w:tr w:rsidR="00FB499F" w14:paraId="6880E54C" w14:textId="77777777">
        <w:trPr>
          <w:trHeight w:val="65"/>
        </w:trPr>
        <w:tc>
          <w:tcPr>
            <w:tcW w:w="8613" w:type="dxa"/>
            <w:tcBorders>
              <w:top w:val="single" w:sz="6" w:space="0" w:color="000000"/>
              <w:left w:val="single" w:sz="6" w:space="0" w:color="000000"/>
              <w:bottom w:val="single" w:sz="6" w:space="0" w:color="000000"/>
              <w:right w:val="single" w:sz="6" w:space="0" w:color="000000"/>
            </w:tcBorders>
          </w:tcPr>
          <w:p w14:paraId="15037A51" w14:textId="77777777" w:rsidR="00FB499F" w:rsidRDefault="00E87057">
            <w:pPr>
              <w:pStyle w:val="ListParagraph"/>
              <w:numPr>
                <w:ilvl w:val="0"/>
                <w:numId w:val="3"/>
              </w:numPr>
              <w:rPr>
                <w:rFonts w:ascii="Arial" w:hAnsi="Arial" w:cs="Arial"/>
                <w:sz w:val="20"/>
                <w:szCs w:val="20"/>
              </w:rPr>
            </w:pPr>
            <w:r>
              <w:rPr>
                <w:rFonts w:ascii="Arial" w:hAnsi="Arial" w:cs="Arial"/>
                <w:b/>
                <w:bCs/>
                <w:sz w:val="20"/>
                <w:szCs w:val="20"/>
              </w:rPr>
              <w:t>Who will be providing you w</w:t>
            </w:r>
            <w:r>
              <w:rPr>
                <w:rFonts w:ascii="Arial" w:hAnsi="Arial" w:cs="Arial"/>
                <w:b/>
                <w:bCs/>
                <w:sz w:val="20"/>
                <w:szCs w:val="20"/>
              </w:rPr>
              <w:t>ith information to help you answer your question, and how will you approach and/or select them?</w:t>
            </w:r>
            <w:r>
              <w:rPr>
                <w:rFonts w:ascii="Arial" w:hAnsi="Arial" w:cs="Arial"/>
                <w:sz w:val="20"/>
                <w:szCs w:val="20"/>
              </w:rPr>
              <w:t xml:space="preserve"> </w:t>
            </w:r>
            <w:r>
              <w:rPr>
                <w:rFonts w:ascii="Arial" w:hAnsi="Arial" w:cs="Arial"/>
                <w:sz w:val="20"/>
                <w:szCs w:val="20"/>
              </w:rPr>
              <w:br/>
            </w:r>
          </w:p>
          <w:p w14:paraId="417834E4" w14:textId="77777777" w:rsidR="00FB499F" w:rsidRDefault="00E87057">
            <w:pPr>
              <w:rPr>
                <w:color w:val="000000"/>
              </w:rPr>
            </w:pPr>
            <w:r>
              <w:rPr>
                <w:rFonts w:ascii="Arial" w:hAnsi="Arial" w:cs="Arial"/>
                <w:color w:val="000000"/>
                <w:sz w:val="20"/>
                <w:szCs w:val="20"/>
              </w:rPr>
              <w:t xml:space="preserve">Students at </w:t>
            </w:r>
            <w:proofErr w:type="gramStart"/>
            <w:r>
              <w:rPr>
                <w:rFonts w:ascii="Arial" w:hAnsi="Arial" w:cs="Arial"/>
                <w:color w:val="000000"/>
                <w:sz w:val="20"/>
                <w:szCs w:val="20"/>
              </w:rPr>
              <w:t>UAL :</w:t>
            </w:r>
            <w:proofErr w:type="gramEnd"/>
          </w:p>
          <w:p w14:paraId="3B91E2E6" w14:textId="77777777" w:rsidR="00FB499F" w:rsidRDefault="00E87057">
            <w:pPr>
              <w:rPr>
                <w:color w:val="000000"/>
              </w:rPr>
            </w:pPr>
            <w:r>
              <w:rPr>
                <w:rFonts w:ascii="Arial" w:hAnsi="Arial" w:cs="Arial"/>
                <w:color w:val="000000"/>
                <w:sz w:val="20"/>
                <w:szCs w:val="20"/>
              </w:rPr>
              <w:t xml:space="preserve">Cert HE students in the September 2023 cohort (~60 out of 100) in Studio and CTS Groups will be contacted via their student email with </w:t>
            </w:r>
            <w:r>
              <w:rPr>
                <w:rFonts w:ascii="Arial" w:hAnsi="Arial" w:cs="Arial"/>
                <w:color w:val="000000"/>
                <w:sz w:val="20"/>
                <w:szCs w:val="20"/>
              </w:rPr>
              <w:t xml:space="preserve">information about the study, a pre-workshop questionnaire to establish their understanding and a link to inform the researcher if they prefer not to be involved in the workshop. The workshop will run towards the end of a session.  Students will be briefed </w:t>
            </w:r>
            <w:r>
              <w:rPr>
                <w:rFonts w:ascii="Arial" w:hAnsi="Arial" w:cs="Arial"/>
                <w:color w:val="000000"/>
                <w:sz w:val="20"/>
                <w:szCs w:val="20"/>
              </w:rPr>
              <w:t xml:space="preserve">about the workshop and have an understanding that it will not have an impact on their grade if they decide to withdraw from it. No replacement will be sought.  The post-workshop questionnaire will be sent to the </w:t>
            </w:r>
            <w:proofErr w:type="spellStart"/>
            <w:r>
              <w:rPr>
                <w:rFonts w:ascii="Arial" w:hAnsi="Arial" w:cs="Arial"/>
                <w:color w:val="000000"/>
                <w:sz w:val="20"/>
                <w:szCs w:val="20"/>
              </w:rPr>
              <w:t>CertHE</w:t>
            </w:r>
            <w:proofErr w:type="spellEnd"/>
            <w:r>
              <w:rPr>
                <w:rFonts w:ascii="Arial" w:hAnsi="Arial" w:cs="Arial"/>
                <w:color w:val="000000"/>
                <w:sz w:val="20"/>
                <w:szCs w:val="20"/>
              </w:rPr>
              <w:t xml:space="preserve"> cohort after the workshop.</w:t>
            </w:r>
          </w:p>
          <w:p w14:paraId="66BA63C0" w14:textId="77777777" w:rsidR="00FB499F" w:rsidRDefault="00FB499F">
            <w:pPr>
              <w:rPr>
                <w:rFonts w:ascii="Arial" w:hAnsi="Arial" w:cs="Arial"/>
                <w:color w:val="000000"/>
                <w:sz w:val="20"/>
                <w:szCs w:val="20"/>
              </w:rPr>
            </w:pPr>
          </w:p>
          <w:p w14:paraId="1791A08F" w14:textId="77777777" w:rsidR="00FB499F" w:rsidRDefault="00E87057">
            <w:pPr>
              <w:rPr>
                <w:color w:val="000000"/>
              </w:rPr>
            </w:pPr>
            <w:r>
              <w:rPr>
                <w:rFonts w:ascii="Arial" w:hAnsi="Arial" w:cs="Arial"/>
                <w:color w:val="000000"/>
                <w:sz w:val="20"/>
                <w:szCs w:val="20"/>
              </w:rPr>
              <w:t xml:space="preserve">How will </w:t>
            </w:r>
            <w:r>
              <w:rPr>
                <w:rFonts w:ascii="Arial" w:hAnsi="Arial" w:cs="Arial"/>
                <w:color w:val="000000"/>
                <w:sz w:val="20"/>
                <w:szCs w:val="20"/>
              </w:rPr>
              <w:t>you approach and/or select from each category?</w:t>
            </w:r>
          </w:p>
          <w:p w14:paraId="48C93F54" w14:textId="77777777" w:rsidR="00FB499F" w:rsidRDefault="00E87057">
            <w:pPr>
              <w:pStyle w:val="NormalWeb"/>
              <w:spacing w:before="280" w:after="280"/>
              <w:rPr>
                <w:color w:val="000000"/>
              </w:rPr>
            </w:pPr>
            <w:r>
              <w:rPr>
                <w:rFonts w:ascii="Arial" w:hAnsi="Arial" w:cs="Arial"/>
                <w:color w:val="000000"/>
                <w:sz w:val="20"/>
                <w:szCs w:val="20"/>
                <w:lang w:eastAsia="en-US"/>
              </w:rPr>
              <w:t xml:space="preserve">Cultural Exchange: </w:t>
            </w:r>
            <w:r>
              <w:rPr>
                <w:rFonts w:ascii="Arial" w:hAnsi="Arial" w:cs="Arial"/>
                <w:color w:val="000000"/>
                <w:sz w:val="20"/>
                <w:szCs w:val="20"/>
              </w:rPr>
              <w:t xml:space="preserve">The workshop will provide a platform for students to engage in cultural exchanges by sharing personal experiences, artistic influences, and cultural traditions. This will help them to </w:t>
            </w:r>
            <w:r>
              <w:rPr>
                <w:rFonts w:ascii="Arial" w:hAnsi="Arial" w:cs="Arial"/>
                <w:color w:val="000000"/>
                <w:sz w:val="20"/>
                <w:szCs w:val="20"/>
              </w:rPr>
              <w:t>gain a richer understanding of diverse perspectives, fostering empathy and cross-cultural collaboration.</w:t>
            </w:r>
          </w:p>
          <w:p w14:paraId="6B8F47E3" w14:textId="77777777" w:rsidR="00FB499F" w:rsidRDefault="00E87057">
            <w:pPr>
              <w:pStyle w:val="NormalWeb"/>
              <w:spacing w:before="280" w:after="280"/>
              <w:rPr>
                <w:color w:val="000000"/>
              </w:rPr>
            </w:pPr>
            <w:r>
              <w:rPr>
                <w:rFonts w:ascii="Arial" w:hAnsi="Arial" w:cs="Arial"/>
                <w:color w:val="000000"/>
                <w:sz w:val="20"/>
                <w:szCs w:val="20"/>
                <w:lang w:eastAsia="en-US"/>
              </w:rPr>
              <w:t>Intersectionality: Through discussions and activities, students will explore the concept of intersectionality and understand how different aspects of i</w:t>
            </w:r>
            <w:r>
              <w:rPr>
                <w:rFonts w:ascii="Arial" w:hAnsi="Arial" w:cs="Arial"/>
                <w:color w:val="000000"/>
                <w:sz w:val="20"/>
                <w:szCs w:val="20"/>
                <w:lang w:eastAsia="en-US"/>
              </w:rPr>
              <w:t>dentity, such as race, gender, sexuality, and socioeconomic background, intersect to shape individual experiences and creative expressions.</w:t>
            </w:r>
          </w:p>
          <w:p w14:paraId="72C5CF84" w14:textId="77777777" w:rsidR="00FB499F" w:rsidRDefault="00E87057">
            <w:pPr>
              <w:pStyle w:val="NormalWeb"/>
              <w:spacing w:before="280" w:after="280"/>
              <w:rPr>
                <w:color w:val="000000"/>
              </w:rPr>
            </w:pPr>
            <w:r>
              <w:rPr>
                <w:rFonts w:ascii="Arial" w:hAnsi="Arial" w:cs="Arial"/>
                <w:color w:val="000000"/>
                <w:sz w:val="20"/>
                <w:szCs w:val="20"/>
                <w:lang w:eastAsia="en-US"/>
              </w:rPr>
              <w:t>Positionality: By examining how one's social, cultural, and historical context informs their artistic practice, stud</w:t>
            </w:r>
            <w:r>
              <w:rPr>
                <w:rFonts w:ascii="Arial" w:hAnsi="Arial" w:cs="Arial"/>
                <w:color w:val="000000"/>
                <w:sz w:val="20"/>
                <w:szCs w:val="20"/>
                <w:lang w:eastAsia="en-US"/>
              </w:rPr>
              <w:t>ents will gain insight into positionality and biases as artists and designers.</w:t>
            </w:r>
          </w:p>
          <w:p w14:paraId="29B6E521" w14:textId="77777777" w:rsidR="00FB499F" w:rsidRDefault="00E87057">
            <w:pPr>
              <w:pStyle w:val="NormalWeb"/>
              <w:spacing w:before="280" w:after="280"/>
              <w:rPr>
                <w:color w:val="000000"/>
              </w:rPr>
            </w:pPr>
            <w:r>
              <w:rPr>
                <w:rFonts w:ascii="Arial" w:hAnsi="Arial" w:cs="Arial"/>
                <w:color w:val="000000"/>
                <w:sz w:val="20"/>
                <w:szCs w:val="20"/>
                <w:lang w:eastAsia="en-US"/>
              </w:rPr>
              <w:t>Creating Inclusive Artistic Environments:</w:t>
            </w:r>
            <w:r>
              <w:rPr>
                <w:rFonts w:ascii="Arial" w:hAnsi="Arial" w:cs="Arial"/>
                <w:color w:val="000000"/>
                <w:sz w:val="20"/>
                <w:szCs w:val="20"/>
                <w:lang w:eastAsia="en-US"/>
              </w:rPr>
              <w:tab/>
              <w:t>The workshop will create inclusive artistic environments that embrace diversity and intersectionality.</w:t>
            </w:r>
          </w:p>
        </w:tc>
      </w:tr>
      <w:tr w:rsidR="00FB499F" w14:paraId="5F8FD99C" w14:textId="77777777">
        <w:trPr>
          <w:trHeight w:val="2163"/>
        </w:trPr>
        <w:tc>
          <w:tcPr>
            <w:tcW w:w="8613" w:type="dxa"/>
            <w:tcBorders>
              <w:top w:val="single" w:sz="6" w:space="0" w:color="000000"/>
              <w:left w:val="single" w:sz="6" w:space="0" w:color="000000"/>
              <w:bottom w:val="single" w:sz="6" w:space="0" w:color="000000"/>
              <w:right w:val="single" w:sz="6" w:space="0" w:color="000000"/>
            </w:tcBorders>
          </w:tcPr>
          <w:p w14:paraId="33E98B4C" w14:textId="15D86C4F" w:rsidR="00FB499F" w:rsidRDefault="00E87057" w:rsidP="00F26831">
            <w:pPr>
              <w:pStyle w:val="BodyText"/>
              <w:rPr>
                <w:color w:val="000000"/>
              </w:rPr>
            </w:pPr>
            <w:r>
              <w:rPr>
                <w:b/>
                <w:sz w:val="20"/>
                <w:szCs w:val="20"/>
                <w:lang w:eastAsia="en-GB"/>
              </w:rPr>
              <w:lastRenderedPageBreak/>
              <w:t>What will you be asking partici</w:t>
            </w:r>
            <w:r>
              <w:rPr>
                <w:b/>
                <w:sz w:val="20"/>
                <w:szCs w:val="20"/>
                <w:lang w:eastAsia="en-GB"/>
              </w:rPr>
              <w:t>pants to</w:t>
            </w:r>
            <w:r>
              <w:rPr>
                <w:b/>
                <w:sz w:val="20"/>
                <w:szCs w:val="20"/>
              </w:rPr>
              <w:t xml:space="preserve"> do?</w:t>
            </w:r>
            <w:r>
              <w:rPr>
                <w:sz w:val="20"/>
                <w:szCs w:val="20"/>
              </w:rPr>
              <w:t xml:space="preserve"> </w:t>
            </w:r>
          </w:p>
          <w:p w14:paraId="2191B1A9" w14:textId="77777777" w:rsidR="00FB499F" w:rsidRDefault="00E87057" w:rsidP="008C2507">
            <w:pPr>
              <w:pStyle w:val="BodyText"/>
              <w:numPr>
                <w:ilvl w:val="0"/>
                <w:numId w:val="23"/>
              </w:numPr>
              <w:rPr>
                <w:sz w:val="20"/>
                <w:szCs w:val="20"/>
              </w:rPr>
            </w:pPr>
            <w:r>
              <w:rPr>
                <w:sz w:val="20"/>
                <w:szCs w:val="20"/>
              </w:rPr>
              <w:t>Debrief the participation about the workshop and ask for verb/an or written consent to participate in the workshop.</w:t>
            </w:r>
          </w:p>
          <w:p w14:paraId="6D596C12" w14:textId="77777777" w:rsidR="00FB499F" w:rsidRDefault="00E87057" w:rsidP="008C2507">
            <w:pPr>
              <w:pStyle w:val="BodyText"/>
              <w:numPr>
                <w:ilvl w:val="0"/>
                <w:numId w:val="23"/>
              </w:numPr>
              <w:rPr>
                <w:sz w:val="20"/>
                <w:szCs w:val="20"/>
              </w:rPr>
            </w:pPr>
            <w:r>
              <w:rPr>
                <w:sz w:val="20"/>
                <w:szCs w:val="20"/>
              </w:rPr>
              <w:t xml:space="preserve">Complete a questionnaire about their experience of the workshop.  The questionnaire will also be sent to the </w:t>
            </w:r>
            <w:proofErr w:type="spellStart"/>
            <w:r>
              <w:rPr>
                <w:sz w:val="20"/>
                <w:szCs w:val="20"/>
              </w:rPr>
              <w:t>CerHE</w:t>
            </w:r>
            <w:proofErr w:type="spellEnd"/>
            <w:r>
              <w:rPr>
                <w:sz w:val="20"/>
                <w:szCs w:val="20"/>
              </w:rPr>
              <w:t xml:space="preserve"> cohort aft</w:t>
            </w:r>
            <w:r>
              <w:rPr>
                <w:sz w:val="20"/>
                <w:szCs w:val="20"/>
              </w:rPr>
              <w:t>er the workshop for evaluation purpose.</w:t>
            </w:r>
          </w:p>
          <w:p w14:paraId="1A93D9EA" w14:textId="77777777" w:rsidR="00FB499F" w:rsidRDefault="00FB499F">
            <w:pPr>
              <w:pStyle w:val="BodyText"/>
              <w:rPr>
                <w:sz w:val="20"/>
                <w:szCs w:val="20"/>
              </w:rPr>
            </w:pPr>
          </w:p>
          <w:p w14:paraId="351BA4B9" w14:textId="77777777" w:rsidR="00FB499F" w:rsidRDefault="00E87057">
            <w:pPr>
              <w:pStyle w:val="BodyText"/>
              <w:rPr>
                <w:sz w:val="20"/>
                <w:szCs w:val="20"/>
              </w:rPr>
            </w:pPr>
            <w:r>
              <w:rPr>
                <w:sz w:val="20"/>
                <w:szCs w:val="20"/>
              </w:rPr>
              <w:t>The population to be sampled is UAL Cert HE students in the September 2023 cohort.  The research has three elements:</w:t>
            </w:r>
          </w:p>
          <w:p w14:paraId="008B2853" w14:textId="77777777" w:rsidR="00FB499F" w:rsidRDefault="00FB499F">
            <w:pPr>
              <w:pStyle w:val="BodyText"/>
              <w:rPr>
                <w:sz w:val="20"/>
                <w:szCs w:val="20"/>
              </w:rPr>
            </w:pPr>
          </w:p>
          <w:p w14:paraId="7596A6D4" w14:textId="77777777" w:rsidR="00FB499F" w:rsidRDefault="00E87057" w:rsidP="008C2507">
            <w:pPr>
              <w:pStyle w:val="BodyText"/>
              <w:numPr>
                <w:ilvl w:val="0"/>
                <w:numId w:val="23"/>
              </w:numPr>
              <w:rPr>
                <w:sz w:val="20"/>
                <w:szCs w:val="20"/>
              </w:rPr>
            </w:pPr>
            <w:r>
              <w:rPr>
                <w:sz w:val="20"/>
                <w:szCs w:val="20"/>
              </w:rPr>
              <w:t>An anonymous pre-workshop questionnaire to establish a baseline on the students’ current knowledg</w:t>
            </w:r>
            <w:r>
              <w:rPr>
                <w:sz w:val="20"/>
                <w:szCs w:val="20"/>
              </w:rPr>
              <w:t>e and understanding of the topic. This will be sent to the participants in advance.</w:t>
            </w:r>
          </w:p>
          <w:p w14:paraId="2F8B1971" w14:textId="77777777" w:rsidR="00FB499F" w:rsidRDefault="00E87057" w:rsidP="008C2507">
            <w:pPr>
              <w:pStyle w:val="BodyText"/>
              <w:numPr>
                <w:ilvl w:val="0"/>
                <w:numId w:val="23"/>
              </w:numPr>
              <w:rPr>
                <w:sz w:val="20"/>
                <w:szCs w:val="20"/>
              </w:rPr>
            </w:pPr>
            <w:r>
              <w:rPr>
                <w:sz w:val="20"/>
                <w:szCs w:val="20"/>
              </w:rPr>
              <w:t>A workshop (opt-in default)</w:t>
            </w:r>
          </w:p>
          <w:p w14:paraId="065BBDD3" w14:textId="77777777" w:rsidR="00FB499F" w:rsidRDefault="00E87057" w:rsidP="008C2507">
            <w:pPr>
              <w:pStyle w:val="BodyText"/>
              <w:numPr>
                <w:ilvl w:val="0"/>
                <w:numId w:val="23"/>
              </w:numPr>
              <w:rPr>
                <w:sz w:val="20"/>
                <w:szCs w:val="20"/>
              </w:rPr>
            </w:pPr>
            <w:r>
              <w:rPr>
                <w:sz w:val="20"/>
                <w:szCs w:val="20"/>
              </w:rPr>
              <w:t>An anonymous post-workshop online questionnaire which all participants will be invited to complete.</w:t>
            </w:r>
          </w:p>
          <w:p w14:paraId="088DFCDB" w14:textId="77777777" w:rsidR="00FB499F" w:rsidRDefault="00FB499F">
            <w:pPr>
              <w:pStyle w:val="BodyText"/>
              <w:rPr>
                <w:sz w:val="20"/>
                <w:szCs w:val="20"/>
              </w:rPr>
            </w:pPr>
          </w:p>
          <w:p w14:paraId="4A2A0FAF" w14:textId="77777777" w:rsidR="00FB499F" w:rsidRDefault="00E87057">
            <w:pPr>
              <w:pStyle w:val="BodyText"/>
              <w:rPr>
                <w:b/>
              </w:rPr>
            </w:pPr>
            <w:r>
              <w:rPr>
                <w:sz w:val="20"/>
                <w:szCs w:val="20"/>
              </w:rPr>
              <w:t>Details:</w:t>
            </w:r>
          </w:p>
          <w:p w14:paraId="4AA89A45" w14:textId="77777777" w:rsidR="00FB499F" w:rsidRDefault="00FB499F">
            <w:pPr>
              <w:pStyle w:val="BodyText"/>
              <w:rPr>
                <w:sz w:val="20"/>
                <w:szCs w:val="20"/>
              </w:rPr>
            </w:pPr>
          </w:p>
          <w:p w14:paraId="41331FE9" w14:textId="77777777" w:rsidR="00FB499F" w:rsidRDefault="00E87057">
            <w:pPr>
              <w:pStyle w:val="BodyText"/>
              <w:rPr>
                <w:sz w:val="20"/>
                <w:szCs w:val="20"/>
              </w:rPr>
            </w:pPr>
            <w:r>
              <w:rPr>
                <w:sz w:val="20"/>
                <w:szCs w:val="20"/>
              </w:rPr>
              <w:t xml:space="preserve">The workshop aim is to </w:t>
            </w:r>
            <w:r>
              <w:rPr>
                <w:sz w:val="20"/>
                <w:szCs w:val="20"/>
              </w:rPr>
              <w:t>promote and/or foster the development of a deeper understanding of how diverse identities intersect and influence artistic practice?  This will allow culture exchange among students to foster belonging in the classroom and creating inclusive artistic envir</w:t>
            </w:r>
            <w:r>
              <w:rPr>
                <w:sz w:val="20"/>
                <w:szCs w:val="20"/>
              </w:rPr>
              <w:t>onment.</w:t>
            </w:r>
          </w:p>
          <w:p w14:paraId="615BF520" w14:textId="77777777" w:rsidR="00FB499F" w:rsidRDefault="00FB499F">
            <w:pPr>
              <w:pStyle w:val="BodyText"/>
              <w:rPr>
                <w:sz w:val="20"/>
                <w:szCs w:val="20"/>
              </w:rPr>
            </w:pPr>
          </w:p>
          <w:p w14:paraId="30F01576" w14:textId="4A574A3C" w:rsidR="002B7368" w:rsidRDefault="00E87057" w:rsidP="002B7368">
            <w:pPr>
              <w:pStyle w:val="BodyText"/>
              <w:rPr>
                <w:sz w:val="20"/>
                <w:szCs w:val="20"/>
              </w:rPr>
            </w:pPr>
            <w:r>
              <w:rPr>
                <w:sz w:val="20"/>
                <w:szCs w:val="20"/>
              </w:rPr>
              <w:t xml:space="preserve">Pre-Workshop Questionnaire with a </w:t>
            </w:r>
            <w:r w:rsidR="002B7368">
              <w:rPr>
                <w:sz w:val="20"/>
                <w:szCs w:val="20"/>
              </w:rPr>
              <w:t xml:space="preserve">rating </w:t>
            </w:r>
            <w:r>
              <w:rPr>
                <w:sz w:val="20"/>
                <w:szCs w:val="20"/>
              </w:rPr>
              <w:t>scale of 1 to 5</w:t>
            </w:r>
            <w:r w:rsidR="002B7368">
              <w:rPr>
                <w:sz w:val="20"/>
                <w:szCs w:val="20"/>
              </w:rPr>
              <w:t>, with 1 being "Strongly Disagree" and 5 being "Strongly Agree"</w:t>
            </w:r>
            <w:r w:rsidR="002B7368">
              <w:rPr>
                <w:sz w:val="20"/>
                <w:szCs w:val="20"/>
              </w:rPr>
              <w:t xml:space="preserve"> and open-ended questions.</w:t>
            </w:r>
          </w:p>
          <w:p w14:paraId="54A4AB1A" w14:textId="77777777" w:rsidR="002B7368" w:rsidRDefault="002B7368" w:rsidP="002B7368">
            <w:pPr>
              <w:pStyle w:val="BodyText"/>
              <w:rPr>
                <w:sz w:val="20"/>
                <w:szCs w:val="20"/>
              </w:rPr>
            </w:pPr>
          </w:p>
          <w:p w14:paraId="437C989D" w14:textId="77777777" w:rsidR="00C61C63" w:rsidRPr="00C61C63" w:rsidRDefault="00C61C63" w:rsidP="008C2507">
            <w:pPr>
              <w:pStyle w:val="BodyText"/>
              <w:numPr>
                <w:ilvl w:val="0"/>
                <w:numId w:val="23"/>
              </w:numPr>
              <w:tabs>
                <w:tab w:val="left" w:pos="0"/>
              </w:tabs>
              <w:spacing w:line="276" w:lineRule="auto"/>
              <w:jc w:val="left"/>
              <w:rPr>
                <w:rFonts w:hint="eastAsia"/>
                <w:sz w:val="20"/>
                <w:szCs w:val="20"/>
              </w:rPr>
            </w:pPr>
            <w:r w:rsidRPr="00C61C63">
              <w:rPr>
                <w:sz w:val="20"/>
                <w:szCs w:val="20"/>
              </w:rPr>
              <w:t xml:space="preserve">What is your current understanding of diversity, equity, and inclusion principles? </w:t>
            </w:r>
          </w:p>
          <w:p w14:paraId="75FD7F57" w14:textId="77777777" w:rsidR="00FB499F" w:rsidRPr="00C61C63" w:rsidRDefault="00E87057" w:rsidP="008C2507">
            <w:pPr>
              <w:pStyle w:val="BodyText"/>
              <w:numPr>
                <w:ilvl w:val="0"/>
                <w:numId w:val="23"/>
              </w:numPr>
              <w:tabs>
                <w:tab w:val="left" w:pos="0"/>
              </w:tabs>
              <w:jc w:val="left"/>
              <w:rPr>
                <w:sz w:val="20"/>
                <w:szCs w:val="20"/>
              </w:rPr>
            </w:pPr>
            <w:r w:rsidRPr="00C61C63">
              <w:rPr>
                <w:sz w:val="20"/>
                <w:szCs w:val="20"/>
              </w:rPr>
              <w:t>I actively reflect on my own social identity and positionality.</w:t>
            </w:r>
          </w:p>
          <w:p w14:paraId="190B3188" w14:textId="76E8CD86" w:rsidR="00FB499F" w:rsidRPr="00C61C63" w:rsidRDefault="00E87057" w:rsidP="008C2507">
            <w:pPr>
              <w:pStyle w:val="BodyText"/>
              <w:numPr>
                <w:ilvl w:val="0"/>
                <w:numId w:val="23"/>
              </w:numPr>
              <w:tabs>
                <w:tab w:val="left" w:pos="0"/>
              </w:tabs>
              <w:jc w:val="left"/>
              <w:rPr>
                <w:sz w:val="20"/>
                <w:szCs w:val="20"/>
              </w:rPr>
            </w:pPr>
            <w:r w:rsidRPr="00C61C63">
              <w:rPr>
                <w:sz w:val="20"/>
                <w:szCs w:val="20"/>
              </w:rPr>
              <w:t>What is intersectionality mean to you?</w:t>
            </w:r>
          </w:p>
          <w:p w14:paraId="5D77EADF" w14:textId="77777777" w:rsidR="00FB499F" w:rsidRPr="00C61C63" w:rsidRDefault="00E87057" w:rsidP="008C2507">
            <w:pPr>
              <w:pStyle w:val="BodyText"/>
              <w:numPr>
                <w:ilvl w:val="0"/>
                <w:numId w:val="23"/>
              </w:numPr>
              <w:tabs>
                <w:tab w:val="left" w:pos="0"/>
              </w:tabs>
              <w:jc w:val="left"/>
              <w:rPr>
                <w:sz w:val="20"/>
                <w:szCs w:val="20"/>
              </w:rPr>
            </w:pPr>
            <w:r w:rsidRPr="00C61C63">
              <w:rPr>
                <w:sz w:val="20"/>
                <w:szCs w:val="20"/>
              </w:rPr>
              <w:t>I am aware of my own privileges and disadvantages in society.</w:t>
            </w:r>
          </w:p>
          <w:p w14:paraId="5C7A5D41" w14:textId="63FF1582" w:rsidR="00FB499F" w:rsidRPr="00C61C63" w:rsidRDefault="00E87057" w:rsidP="008C2507">
            <w:pPr>
              <w:pStyle w:val="BodyText"/>
              <w:numPr>
                <w:ilvl w:val="0"/>
                <w:numId w:val="23"/>
              </w:numPr>
              <w:tabs>
                <w:tab w:val="left" w:pos="0"/>
              </w:tabs>
              <w:jc w:val="left"/>
              <w:rPr>
                <w:sz w:val="20"/>
                <w:szCs w:val="20"/>
              </w:rPr>
            </w:pPr>
            <w:r w:rsidRPr="00C61C63">
              <w:rPr>
                <w:sz w:val="20"/>
                <w:szCs w:val="20"/>
              </w:rPr>
              <w:t>I am comfortable discussing my cultural background with others.</w:t>
            </w:r>
          </w:p>
          <w:p w14:paraId="1C6FE5CB" w14:textId="77777777" w:rsidR="00994260" w:rsidRPr="00C61C63" w:rsidRDefault="00994260" w:rsidP="008C2507">
            <w:pPr>
              <w:pStyle w:val="BodyText"/>
              <w:numPr>
                <w:ilvl w:val="0"/>
                <w:numId w:val="23"/>
              </w:numPr>
              <w:tabs>
                <w:tab w:val="left" w:pos="0"/>
              </w:tabs>
              <w:spacing w:line="276" w:lineRule="auto"/>
              <w:jc w:val="left"/>
              <w:rPr>
                <w:rFonts w:hint="eastAsia"/>
                <w:sz w:val="20"/>
                <w:szCs w:val="20"/>
              </w:rPr>
            </w:pPr>
            <w:r w:rsidRPr="00C61C63">
              <w:rPr>
                <w:sz w:val="20"/>
                <w:szCs w:val="20"/>
              </w:rPr>
              <w:t xml:space="preserve">In your view, what is the value of intercultural exchange? </w:t>
            </w:r>
          </w:p>
          <w:p w14:paraId="47E7E439" w14:textId="77777777" w:rsidR="00994260" w:rsidRPr="00C61C63" w:rsidRDefault="00994260" w:rsidP="008C2507">
            <w:pPr>
              <w:pStyle w:val="BodyText"/>
              <w:numPr>
                <w:ilvl w:val="0"/>
                <w:numId w:val="23"/>
              </w:numPr>
              <w:tabs>
                <w:tab w:val="left" w:pos="0"/>
              </w:tabs>
              <w:spacing w:line="276" w:lineRule="auto"/>
              <w:jc w:val="left"/>
              <w:rPr>
                <w:rFonts w:hint="eastAsia"/>
                <w:sz w:val="20"/>
                <w:szCs w:val="20"/>
              </w:rPr>
            </w:pPr>
            <w:r w:rsidRPr="00C61C63">
              <w:rPr>
                <w:sz w:val="20"/>
                <w:szCs w:val="20"/>
              </w:rPr>
              <w:t xml:space="preserve">What biases or assumptions might you hold about cultures different than your own? </w:t>
            </w:r>
          </w:p>
          <w:p w14:paraId="23BA9A7D" w14:textId="77777777" w:rsidR="00FB499F" w:rsidRPr="00C61C63" w:rsidRDefault="00E87057" w:rsidP="008C2507">
            <w:pPr>
              <w:pStyle w:val="BodyText"/>
              <w:numPr>
                <w:ilvl w:val="0"/>
                <w:numId w:val="23"/>
              </w:numPr>
              <w:tabs>
                <w:tab w:val="left" w:pos="0"/>
              </w:tabs>
              <w:jc w:val="left"/>
              <w:rPr>
                <w:sz w:val="20"/>
                <w:szCs w:val="20"/>
              </w:rPr>
            </w:pPr>
            <w:r w:rsidRPr="00C61C63">
              <w:rPr>
                <w:sz w:val="20"/>
                <w:szCs w:val="20"/>
              </w:rPr>
              <w:t>I feel capable of relating to perspectives different from my own.</w:t>
            </w:r>
          </w:p>
          <w:p w14:paraId="48C56801" w14:textId="77777777" w:rsidR="00FB499F" w:rsidRPr="00C61C63" w:rsidRDefault="00E87057" w:rsidP="008C2507">
            <w:pPr>
              <w:pStyle w:val="BodyText"/>
              <w:numPr>
                <w:ilvl w:val="0"/>
                <w:numId w:val="23"/>
              </w:numPr>
              <w:tabs>
                <w:tab w:val="left" w:pos="0"/>
              </w:tabs>
              <w:jc w:val="left"/>
              <w:rPr>
                <w:sz w:val="20"/>
                <w:szCs w:val="20"/>
              </w:rPr>
            </w:pPr>
            <w:r w:rsidRPr="00C61C63">
              <w:rPr>
                <w:sz w:val="20"/>
                <w:szCs w:val="20"/>
              </w:rPr>
              <w:t>I understand how identity can impact artistic practice.</w:t>
            </w:r>
          </w:p>
          <w:p w14:paraId="7B239BE4" w14:textId="77777777" w:rsidR="00C61C63" w:rsidRPr="00C61C63" w:rsidRDefault="00C61C63" w:rsidP="008C2507">
            <w:pPr>
              <w:pStyle w:val="BodyText"/>
              <w:numPr>
                <w:ilvl w:val="0"/>
                <w:numId w:val="23"/>
              </w:numPr>
              <w:tabs>
                <w:tab w:val="left" w:pos="0"/>
              </w:tabs>
              <w:spacing w:line="276" w:lineRule="auto"/>
              <w:jc w:val="left"/>
              <w:rPr>
                <w:rFonts w:hint="eastAsia"/>
                <w:sz w:val="20"/>
                <w:szCs w:val="20"/>
              </w:rPr>
            </w:pPr>
            <w:r w:rsidRPr="00C61C63">
              <w:rPr>
                <w:sz w:val="20"/>
                <w:szCs w:val="20"/>
              </w:rPr>
              <w:t xml:space="preserve">Why is diversity and inclusion important in the arts in your opinion? </w:t>
            </w:r>
          </w:p>
          <w:p w14:paraId="0E037EE2" w14:textId="77777777" w:rsidR="00C61C63" w:rsidRPr="00C61C63" w:rsidRDefault="00994260" w:rsidP="008C2507">
            <w:pPr>
              <w:pStyle w:val="BodyText"/>
              <w:numPr>
                <w:ilvl w:val="0"/>
                <w:numId w:val="23"/>
              </w:numPr>
              <w:tabs>
                <w:tab w:val="left" w:pos="0"/>
              </w:tabs>
              <w:spacing w:line="276" w:lineRule="auto"/>
              <w:jc w:val="left"/>
              <w:rPr>
                <w:sz w:val="20"/>
                <w:szCs w:val="20"/>
              </w:rPr>
            </w:pPr>
            <w:r w:rsidRPr="00C61C63">
              <w:rPr>
                <w:sz w:val="20"/>
                <w:szCs w:val="20"/>
              </w:rPr>
              <w:t>Do you feel capable of contributing to an inclusive environment? How so?</w:t>
            </w:r>
          </w:p>
          <w:p w14:paraId="55D381B7" w14:textId="28D83E11" w:rsidR="00FB499F" w:rsidRPr="00C61C63" w:rsidRDefault="00C61C63" w:rsidP="008C2507">
            <w:pPr>
              <w:pStyle w:val="BodyText"/>
              <w:numPr>
                <w:ilvl w:val="0"/>
                <w:numId w:val="23"/>
              </w:numPr>
              <w:tabs>
                <w:tab w:val="left" w:pos="0"/>
              </w:tabs>
              <w:spacing w:after="140" w:line="276" w:lineRule="auto"/>
              <w:jc w:val="left"/>
              <w:rPr>
                <w:sz w:val="20"/>
                <w:szCs w:val="20"/>
              </w:rPr>
            </w:pPr>
            <w:r w:rsidRPr="00C61C63">
              <w:rPr>
                <w:sz w:val="20"/>
                <w:szCs w:val="20"/>
              </w:rPr>
              <w:t xml:space="preserve">How are you committed to advancing equity and justice through your artistic practice? </w:t>
            </w:r>
          </w:p>
          <w:p w14:paraId="2E243B4C" w14:textId="77777777" w:rsidR="00FB499F" w:rsidRPr="00C61C63" w:rsidRDefault="00FB499F">
            <w:pPr>
              <w:pStyle w:val="BodyText"/>
              <w:rPr>
                <w:sz w:val="20"/>
                <w:szCs w:val="20"/>
              </w:rPr>
            </w:pPr>
          </w:p>
          <w:p w14:paraId="3F03A914" w14:textId="6D343C3F" w:rsidR="00FB499F" w:rsidRDefault="00E87057" w:rsidP="002B7368">
            <w:pPr>
              <w:pStyle w:val="BodyText"/>
              <w:rPr>
                <w:sz w:val="20"/>
                <w:szCs w:val="20"/>
              </w:rPr>
            </w:pPr>
            <w:r w:rsidRPr="00C61C63">
              <w:rPr>
                <w:sz w:val="20"/>
                <w:szCs w:val="20"/>
              </w:rPr>
              <w:t xml:space="preserve">Participants will attend a 45 mins workshop during one of their studio </w:t>
            </w:r>
            <w:r w:rsidR="00C61C63" w:rsidRPr="00C61C63">
              <w:rPr>
                <w:sz w:val="20"/>
                <w:szCs w:val="20"/>
              </w:rPr>
              <w:t>sessions</w:t>
            </w:r>
            <w:r w:rsidRPr="00C61C63">
              <w:rPr>
                <w:sz w:val="20"/>
                <w:szCs w:val="20"/>
              </w:rPr>
              <w:t>.  Students will be debrief regarding to</w:t>
            </w:r>
            <w:r>
              <w:rPr>
                <w:sz w:val="20"/>
                <w:szCs w:val="20"/>
              </w:rPr>
              <w:t xml:space="preserve"> the workshop and the anonymous online </w:t>
            </w:r>
            <w:r>
              <w:rPr>
                <w:sz w:val="20"/>
                <w:szCs w:val="20"/>
              </w:rPr>
              <w:t>questionnaire at the end of the session.</w:t>
            </w:r>
          </w:p>
          <w:p w14:paraId="0A7A2F46" w14:textId="77777777" w:rsidR="00FB499F" w:rsidRDefault="00FB499F">
            <w:pPr>
              <w:pStyle w:val="BodyText"/>
              <w:ind w:left="720"/>
              <w:rPr>
                <w:sz w:val="20"/>
                <w:szCs w:val="20"/>
              </w:rPr>
            </w:pPr>
          </w:p>
          <w:p w14:paraId="5A85E26A" w14:textId="3D304D37" w:rsidR="00C61C63" w:rsidRDefault="00E87057" w:rsidP="00C61C63">
            <w:pPr>
              <w:pStyle w:val="BodyText"/>
              <w:rPr>
                <w:sz w:val="20"/>
                <w:szCs w:val="20"/>
              </w:rPr>
            </w:pPr>
            <w:r>
              <w:rPr>
                <w:sz w:val="20"/>
                <w:szCs w:val="20"/>
              </w:rPr>
              <w:t>Exit Questionnaire: with a scale of 1 to 5, with 1 being "Strongly Disagree" and 5 being "Strongly Agree"</w:t>
            </w:r>
            <w:r w:rsidR="00C61C63">
              <w:rPr>
                <w:sz w:val="20"/>
                <w:szCs w:val="20"/>
              </w:rPr>
              <w:t xml:space="preserve"> and </w:t>
            </w:r>
            <w:r w:rsidR="00C61C63">
              <w:rPr>
                <w:sz w:val="20"/>
                <w:szCs w:val="20"/>
              </w:rPr>
              <w:t>open-ended questions.</w:t>
            </w:r>
          </w:p>
          <w:p w14:paraId="3BA227AF" w14:textId="77777777" w:rsidR="00F26831" w:rsidRPr="00F26831" w:rsidRDefault="00F26831" w:rsidP="008C2507">
            <w:pPr>
              <w:pStyle w:val="BodyText"/>
              <w:numPr>
                <w:ilvl w:val="0"/>
                <w:numId w:val="23"/>
              </w:numPr>
              <w:tabs>
                <w:tab w:val="left" w:pos="0"/>
              </w:tabs>
              <w:spacing w:line="276" w:lineRule="auto"/>
              <w:jc w:val="left"/>
              <w:rPr>
                <w:rFonts w:hint="eastAsia"/>
                <w:sz w:val="20"/>
                <w:szCs w:val="20"/>
              </w:rPr>
            </w:pPr>
            <w:r w:rsidRPr="00F26831">
              <w:rPr>
                <w:sz w:val="20"/>
                <w:szCs w:val="20"/>
              </w:rPr>
              <w:t xml:space="preserve">What new knowledge have you gained about diversity, equity, and inclusion from this workshop? </w:t>
            </w:r>
          </w:p>
          <w:p w14:paraId="2AED2195" w14:textId="285D07DA" w:rsidR="00F26831" w:rsidRPr="00F26831" w:rsidRDefault="00F26831" w:rsidP="008C2507">
            <w:pPr>
              <w:pStyle w:val="BodyText"/>
              <w:numPr>
                <w:ilvl w:val="0"/>
                <w:numId w:val="23"/>
              </w:numPr>
              <w:tabs>
                <w:tab w:val="left" w:pos="0"/>
              </w:tabs>
              <w:spacing w:line="276" w:lineRule="auto"/>
              <w:jc w:val="left"/>
              <w:rPr>
                <w:rFonts w:hint="eastAsia"/>
                <w:sz w:val="20"/>
                <w:szCs w:val="20"/>
              </w:rPr>
            </w:pPr>
            <w:r w:rsidRPr="00F26831">
              <w:rPr>
                <w:sz w:val="20"/>
                <w:szCs w:val="20"/>
              </w:rPr>
              <w:t xml:space="preserve">How did this workshop help you reflect on your own identity and positionality? </w:t>
            </w:r>
          </w:p>
          <w:p w14:paraId="15974CAF" w14:textId="5393C610" w:rsidR="00FB499F" w:rsidRPr="00F26831" w:rsidRDefault="00E87057" w:rsidP="008C2507">
            <w:pPr>
              <w:pStyle w:val="BodyText"/>
              <w:numPr>
                <w:ilvl w:val="0"/>
                <w:numId w:val="23"/>
              </w:numPr>
              <w:rPr>
                <w:sz w:val="20"/>
                <w:szCs w:val="20"/>
              </w:rPr>
            </w:pPr>
            <w:r w:rsidRPr="00F26831">
              <w:rPr>
                <w:sz w:val="20"/>
                <w:szCs w:val="20"/>
              </w:rPr>
              <w:t>Can you describe your own intersectionality?</w:t>
            </w:r>
          </w:p>
          <w:p w14:paraId="68658899" w14:textId="77777777" w:rsidR="00FB499F" w:rsidRPr="00F26831" w:rsidRDefault="00E87057" w:rsidP="008C2507">
            <w:pPr>
              <w:pStyle w:val="BodyText"/>
              <w:numPr>
                <w:ilvl w:val="0"/>
                <w:numId w:val="23"/>
              </w:numPr>
              <w:rPr>
                <w:sz w:val="20"/>
                <w:szCs w:val="20"/>
              </w:rPr>
            </w:pPr>
            <w:r w:rsidRPr="00F26831">
              <w:rPr>
                <w:sz w:val="20"/>
                <w:szCs w:val="20"/>
              </w:rPr>
              <w:t xml:space="preserve">I am more aware of my own privileges and disadvantages after this </w:t>
            </w:r>
            <w:r w:rsidRPr="00F26831">
              <w:rPr>
                <w:sz w:val="20"/>
                <w:szCs w:val="20"/>
              </w:rPr>
              <w:t>workshop.</w:t>
            </w:r>
          </w:p>
          <w:p w14:paraId="1A364A2C" w14:textId="77777777" w:rsidR="00FB499F" w:rsidRPr="00F26831" w:rsidRDefault="00E87057" w:rsidP="008C2507">
            <w:pPr>
              <w:pStyle w:val="BodyText"/>
              <w:numPr>
                <w:ilvl w:val="0"/>
                <w:numId w:val="23"/>
              </w:numPr>
              <w:rPr>
                <w:sz w:val="20"/>
                <w:szCs w:val="20"/>
              </w:rPr>
            </w:pPr>
            <w:r w:rsidRPr="00F26831">
              <w:rPr>
                <w:sz w:val="20"/>
                <w:szCs w:val="20"/>
              </w:rPr>
              <w:t>I felt comfortable sharing</w:t>
            </w:r>
            <w:bookmarkStart w:id="0" w:name="_GoBack"/>
            <w:bookmarkEnd w:id="0"/>
            <w:r w:rsidRPr="00F26831">
              <w:rPr>
                <w:sz w:val="20"/>
                <w:szCs w:val="20"/>
              </w:rPr>
              <w:t xml:space="preserve"> my experiences and background during the workshop.</w:t>
            </w:r>
          </w:p>
          <w:p w14:paraId="73269C65" w14:textId="508A9580" w:rsidR="00F26831" w:rsidRPr="00F26831" w:rsidRDefault="00F26831" w:rsidP="008C2507">
            <w:pPr>
              <w:pStyle w:val="BodyText"/>
              <w:numPr>
                <w:ilvl w:val="0"/>
                <w:numId w:val="23"/>
              </w:numPr>
              <w:rPr>
                <w:sz w:val="20"/>
                <w:szCs w:val="20"/>
              </w:rPr>
            </w:pPr>
            <w:r w:rsidRPr="00F26831">
              <w:rPr>
                <w:sz w:val="20"/>
                <w:szCs w:val="20"/>
              </w:rPr>
              <w:t>How did this workshop emphasize the value of intercultural exchange in your view</w:t>
            </w:r>
            <w:r w:rsidRPr="00F26831">
              <w:rPr>
                <w:sz w:val="20"/>
                <w:szCs w:val="20"/>
              </w:rPr>
              <w:t xml:space="preserve">? </w:t>
            </w:r>
          </w:p>
          <w:p w14:paraId="31282FA4" w14:textId="146B4AF0" w:rsidR="00FB499F" w:rsidRPr="00F26831" w:rsidRDefault="00E87057" w:rsidP="008C2507">
            <w:pPr>
              <w:pStyle w:val="BodyText"/>
              <w:numPr>
                <w:ilvl w:val="0"/>
                <w:numId w:val="23"/>
              </w:numPr>
              <w:rPr>
                <w:sz w:val="20"/>
                <w:szCs w:val="20"/>
              </w:rPr>
            </w:pPr>
            <w:r w:rsidRPr="00F26831">
              <w:rPr>
                <w:sz w:val="20"/>
                <w:szCs w:val="20"/>
              </w:rPr>
              <w:t>The discussions enhanced my awareness of my own cultural assumptions and biases.</w:t>
            </w:r>
          </w:p>
          <w:p w14:paraId="1CC55937" w14:textId="77777777" w:rsidR="00F26831" w:rsidRPr="00F26831" w:rsidRDefault="00F26831" w:rsidP="008C2507">
            <w:pPr>
              <w:pStyle w:val="BodyText"/>
              <w:numPr>
                <w:ilvl w:val="0"/>
                <w:numId w:val="23"/>
              </w:numPr>
              <w:tabs>
                <w:tab w:val="left" w:pos="0"/>
              </w:tabs>
              <w:spacing w:line="276" w:lineRule="auto"/>
              <w:jc w:val="left"/>
              <w:rPr>
                <w:rFonts w:hint="eastAsia"/>
                <w:sz w:val="20"/>
                <w:szCs w:val="20"/>
              </w:rPr>
            </w:pPr>
            <w:r w:rsidRPr="00F26831">
              <w:rPr>
                <w:sz w:val="20"/>
                <w:szCs w:val="20"/>
              </w:rPr>
              <w:t xml:space="preserve">Do you feel better equipped to relate to diverse perspectives after this workshop? How so? </w:t>
            </w:r>
          </w:p>
          <w:p w14:paraId="73296DCE" w14:textId="77777777" w:rsidR="008C2507" w:rsidRPr="008C2507" w:rsidRDefault="008C2507" w:rsidP="008C2507">
            <w:pPr>
              <w:pStyle w:val="BodyText"/>
              <w:numPr>
                <w:ilvl w:val="0"/>
                <w:numId w:val="23"/>
              </w:numPr>
              <w:tabs>
                <w:tab w:val="left" w:pos="0"/>
              </w:tabs>
              <w:spacing w:line="276" w:lineRule="auto"/>
              <w:jc w:val="left"/>
              <w:rPr>
                <w:rFonts w:hint="eastAsia"/>
                <w:sz w:val="20"/>
                <w:szCs w:val="20"/>
              </w:rPr>
            </w:pPr>
            <w:r w:rsidRPr="008C2507">
              <w:rPr>
                <w:sz w:val="20"/>
                <w:szCs w:val="20"/>
              </w:rPr>
              <w:t xml:space="preserve">Are you more aware of discrimination/equity issues in the art world? Which issues? </w:t>
            </w:r>
          </w:p>
          <w:p w14:paraId="77F01A27" w14:textId="77777777" w:rsidR="00F26831" w:rsidRPr="00F26831" w:rsidRDefault="00F26831" w:rsidP="008C2507">
            <w:pPr>
              <w:pStyle w:val="BodyText"/>
              <w:numPr>
                <w:ilvl w:val="0"/>
                <w:numId w:val="23"/>
              </w:numPr>
              <w:tabs>
                <w:tab w:val="left" w:pos="0"/>
              </w:tabs>
              <w:spacing w:line="276" w:lineRule="auto"/>
              <w:jc w:val="left"/>
              <w:rPr>
                <w:rFonts w:hint="eastAsia"/>
                <w:sz w:val="20"/>
                <w:szCs w:val="20"/>
              </w:rPr>
            </w:pPr>
            <w:r w:rsidRPr="00F26831">
              <w:rPr>
                <w:sz w:val="20"/>
                <w:szCs w:val="20"/>
              </w:rPr>
              <w:lastRenderedPageBreak/>
              <w:t xml:space="preserve">Do you have a greater grasp of how identity impacts artistic practice after this workshop? In what ways? </w:t>
            </w:r>
          </w:p>
          <w:p w14:paraId="0A5C7998" w14:textId="68BEDD1A" w:rsidR="00FB499F" w:rsidRPr="00F26831" w:rsidRDefault="00E87057" w:rsidP="008C2507">
            <w:pPr>
              <w:pStyle w:val="BodyText"/>
              <w:numPr>
                <w:ilvl w:val="0"/>
                <w:numId w:val="23"/>
              </w:numPr>
              <w:rPr>
                <w:sz w:val="20"/>
                <w:szCs w:val="20"/>
              </w:rPr>
            </w:pPr>
            <w:r w:rsidRPr="00F26831">
              <w:rPr>
                <w:sz w:val="20"/>
                <w:szCs w:val="20"/>
              </w:rPr>
              <w:t xml:space="preserve">I better recognize the importance of inclusion </w:t>
            </w:r>
            <w:r w:rsidRPr="00F26831">
              <w:rPr>
                <w:sz w:val="20"/>
                <w:szCs w:val="20"/>
              </w:rPr>
              <w:t>in the arts after this workshop.</w:t>
            </w:r>
          </w:p>
          <w:p w14:paraId="58DBD18C" w14:textId="77777777" w:rsidR="00F26831" w:rsidRPr="00F26831" w:rsidRDefault="00F26831" w:rsidP="008C2507">
            <w:pPr>
              <w:pStyle w:val="BodyText"/>
              <w:numPr>
                <w:ilvl w:val="0"/>
                <w:numId w:val="23"/>
              </w:numPr>
              <w:tabs>
                <w:tab w:val="left" w:pos="0"/>
              </w:tabs>
              <w:spacing w:line="276" w:lineRule="auto"/>
              <w:jc w:val="left"/>
              <w:rPr>
                <w:rFonts w:hint="eastAsia"/>
                <w:sz w:val="20"/>
                <w:szCs w:val="20"/>
              </w:rPr>
            </w:pPr>
            <w:r w:rsidRPr="00F26831">
              <w:rPr>
                <w:sz w:val="20"/>
                <w:szCs w:val="20"/>
              </w:rPr>
              <w:t xml:space="preserve">Do you feel equipped to help create an inclusive environment in the classroom now? How? </w:t>
            </w:r>
          </w:p>
          <w:p w14:paraId="67E08AD0" w14:textId="77777777" w:rsidR="00FB499F" w:rsidRPr="001C3D60" w:rsidRDefault="00E87057">
            <w:pPr>
              <w:pStyle w:val="BodyText"/>
              <w:rPr>
                <w:b/>
                <w:bCs w:val="0"/>
                <w:sz w:val="20"/>
                <w:szCs w:val="20"/>
              </w:rPr>
            </w:pPr>
            <w:r w:rsidRPr="001C3D60">
              <w:rPr>
                <w:b/>
                <w:bCs w:val="0"/>
                <w:sz w:val="20"/>
                <w:szCs w:val="20"/>
              </w:rPr>
              <w:t>Workshop:</w:t>
            </w:r>
          </w:p>
          <w:p w14:paraId="2C3A2D2C" w14:textId="77777777" w:rsidR="00FB499F" w:rsidRPr="001C3D60" w:rsidRDefault="00E87057">
            <w:pPr>
              <w:pStyle w:val="BodyText"/>
              <w:jc w:val="left"/>
              <w:rPr>
                <w:sz w:val="20"/>
                <w:szCs w:val="20"/>
              </w:rPr>
            </w:pPr>
            <w:r w:rsidRPr="001C3D60">
              <w:rPr>
                <w:sz w:val="20"/>
                <w:szCs w:val="20"/>
              </w:rPr>
              <w:t>Introduction (5 mins)</w:t>
            </w:r>
          </w:p>
          <w:p w14:paraId="4EE3C222" w14:textId="77777777" w:rsidR="00FB499F" w:rsidRPr="001C3D60" w:rsidRDefault="00E87057" w:rsidP="008C2507">
            <w:pPr>
              <w:pStyle w:val="BodyText"/>
              <w:numPr>
                <w:ilvl w:val="0"/>
                <w:numId w:val="23"/>
              </w:numPr>
              <w:jc w:val="left"/>
              <w:rPr>
                <w:sz w:val="20"/>
                <w:szCs w:val="20"/>
              </w:rPr>
            </w:pPr>
            <w:r w:rsidRPr="001C3D60">
              <w:rPr>
                <w:sz w:val="20"/>
                <w:szCs w:val="20"/>
              </w:rPr>
              <w:t xml:space="preserve">Welcome students and introduce myself, including sharing my positionality </w:t>
            </w:r>
          </w:p>
          <w:p w14:paraId="129B6154" w14:textId="77777777" w:rsidR="00FB499F" w:rsidRPr="001C3D60" w:rsidRDefault="00E87057" w:rsidP="008C2507">
            <w:pPr>
              <w:pStyle w:val="BodyText"/>
              <w:numPr>
                <w:ilvl w:val="0"/>
                <w:numId w:val="23"/>
              </w:numPr>
              <w:jc w:val="left"/>
              <w:rPr>
                <w:sz w:val="20"/>
                <w:szCs w:val="20"/>
              </w:rPr>
            </w:pPr>
            <w:r w:rsidRPr="001C3D60">
              <w:rPr>
                <w:sz w:val="20"/>
                <w:szCs w:val="20"/>
              </w:rPr>
              <w:t>Explain purpose of workshop is to explore cultural exchange, intersectionali</w:t>
            </w:r>
            <w:r w:rsidRPr="001C3D60">
              <w:rPr>
                <w:sz w:val="20"/>
                <w:szCs w:val="20"/>
              </w:rPr>
              <w:t xml:space="preserve">ty, and positionality </w:t>
            </w:r>
          </w:p>
          <w:p w14:paraId="6DF19839" w14:textId="77777777" w:rsidR="00FB499F" w:rsidRPr="001C3D60" w:rsidRDefault="00E87057" w:rsidP="008C2507">
            <w:pPr>
              <w:pStyle w:val="BodyText"/>
              <w:numPr>
                <w:ilvl w:val="0"/>
                <w:numId w:val="23"/>
              </w:numPr>
              <w:jc w:val="left"/>
              <w:rPr>
                <w:sz w:val="20"/>
                <w:szCs w:val="20"/>
              </w:rPr>
            </w:pPr>
            <w:r w:rsidRPr="001C3D60">
              <w:rPr>
                <w:sz w:val="20"/>
                <w:szCs w:val="20"/>
              </w:rPr>
              <w:t xml:space="preserve">Set expectations for respectful sharing and listening </w:t>
            </w:r>
          </w:p>
          <w:p w14:paraId="6869B233" w14:textId="77777777" w:rsidR="00FB499F" w:rsidRPr="001C3D60" w:rsidRDefault="00E87057">
            <w:pPr>
              <w:pStyle w:val="BodyText"/>
              <w:jc w:val="left"/>
              <w:rPr>
                <w:sz w:val="20"/>
                <w:szCs w:val="20"/>
              </w:rPr>
            </w:pPr>
            <w:r w:rsidRPr="001C3D60">
              <w:rPr>
                <w:sz w:val="20"/>
                <w:szCs w:val="20"/>
              </w:rPr>
              <w:t>EDI Policy Overview (5 mins)</w:t>
            </w:r>
          </w:p>
          <w:p w14:paraId="39E63328" w14:textId="77777777" w:rsidR="00FB499F" w:rsidRPr="001C3D60" w:rsidRDefault="00E87057" w:rsidP="008C2507">
            <w:pPr>
              <w:pStyle w:val="BodyText"/>
              <w:numPr>
                <w:ilvl w:val="0"/>
                <w:numId w:val="23"/>
              </w:numPr>
              <w:jc w:val="left"/>
              <w:rPr>
                <w:sz w:val="20"/>
                <w:szCs w:val="20"/>
              </w:rPr>
            </w:pPr>
            <w:r w:rsidRPr="001C3D60">
              <w:rPr>
                <w:sz w:val="20"/>
                <w:szCs w:val="20"/>
              </w:rPr>
              <w:t xml:space="preserve">Introduce UAL's equality, diversity and inclusion policies </w:t>
            </w:r>
          </w:p>
          <w:p w14:paraId="4F455D32" w14:textId="77777777" w:rsidR="00FB499F" w:rsidRPr="001C3D60" w:rsidRDefault="00E87057" w:rsidP="008C2507">
            <w:pPr>
              <w:pStyle w:val="BodyText"/>
              <w:numPr>
                <w:ilvl w:val="0"/>
                <w:numId w:val="23"/>
              </w:numPr>
              <w:jc w:val="left"/>
              <w:rPr>
                <w:sz w:val="20"/>
                <w:szCs w:val="20"/>
              </w:rPr>
            </w:pPr>
            <w:r w:rsidRPr="001C3D60">
              <w:rPr>
                <w:sz w:val="20"/>
                <w:szCs w:val="20"/>
              </w:rPr>
              <w:t xml:space="preserve">Facilitate brief discussion on key principles from policies </w:t>
            </w:r>
          </w:p>
          <w:p w14:paraId="331534EF" w14:textId="77777777" w:rsidR="00FB499F" w:rsidRPr="001C3D60" w:rsidRDefault="00E87057" w:rsidP="008C2507">
            <w:pPr>
              <w:pStyle w:val="BodyText"/>
              <w:numPr>
                <w:ilvl w:val="0"/>
                <w:numId w:val="23"/>
              </w:numPr>
              <w:jc w:val="left"/>
              <w:rPr>
                <w:sz w:val="20"/>
                <w:szCs w:val="20"/>
              </w:rPr>
            </w:pPr>
            <w:r w:rsidRPr="001C3D60">
              <w:rPr>
                <w:sz w:val="20"/>
                <w:szCs w:val="20"/>
              </w:rPr>
              <w:t xml:space="preserve">Highlight importance of creating an inclusive environment </w:t>
            </w:r>
          </w:p>
          <w:p w14:paraId="4F9C92A2" w14:textId="77777777" w:rsidR="00FB499F" w:rsidRPr="001C3D60" w:rsidRDefault="00E87057">
            <w:pPr>
              <w:pStyle w:val="BodyText"/>
              <w:jc w:val="left"/>
              <w:rPr>
                <w:sz w:val="20"/>
                <w:szCs w:val="20"/>
              </w:rPr>
            </w:pPr>
            <w:r w:rsidRPr="001C3D60">
              <w:rPr>
                <w:sz w:val="20"/>
                <w:szCs w:val="20"/>
              </w:rPr>
              <w:t>Artist Case Study (10 mins)</w:t>
            </w:r>
          </w:p>
          <w:p w14:paraId="44B23A93" w14:textId="77777777" w:rsidR="00FB499F" w:rsidRPr="001C3D60" w:rsidRDefault="00E87057" w:rsidP="008C2507">
            <w:pPr>
              <w:pStyle w:val="BodyText"/>
              <w:numPr>
                <w:ilvl w:val="0"/>
                <w:numId w:val="23"/>
              </w:numPr>
              <w:jc w:val="left"/>
              <w:rPr>
                <w:sz w:val="20"/>
                <w:szCs w:val="20"/>
              </w:rPr>
            </w:pPr>
            <w:r w:rsidRPr="001C3D60">
              <w:rPr>
                <w:sz w:val="20"/>
                <w:szCs w:val="20"/>
              </w:rPr>
              <w:t xml:space="preserve">Present examples of artists like Kara Walker, Glenn </w:t>
            </w:r>
            <w:proofErr w:type="spellStart"/>
            <w:r w:rsidRPr="001C3D60">
              <w:rPr>
                <w:sz w:val="20"/>
                <w:szCs w:val="20"/>
              </w:rPr>
              <w:t>Ligon</w:t>
            </w:r>
            <w:proofErr w:type="spellEnd"/>
            <w:r w:rsidRPr="001C3D60">
              <w:rPr>
                <w:sz w:val="20"/>
                <w:szCs w:val="20"/>
              </w:rPr>
              <w:t>, Faith Ringgold who explore social identity and in</w:t>
            </w:r>
            <w:r w:rsidRPr="001C3D60">
              <w:rPr>
                <w:sz w:val="20"/>
                <w:szCs w:val="20"/>
              </w:rPr>
              <w:t xml:space="preserve">tersectionality </w:t>
            </w:r>
          </w:p>
          <w:p w14:paraId="047DFE8F" w14:textId="77777777" w:rsidR="00FB499F" w:rsidRPr="001C3D60" w:rsidRDefault="00E87057" w:rsidP="008C2507">
            <w:pPr>
              <w:pStyle w:val="BodyText"/>
              <w:numPr>
                <w:ilvl w:val="0"/>
                <w:numId w:val="23"/>
              </w:numPr>
              <w:jc w:val="left"/>
              <w:rPr>
                <w:sz w:val="20"/>
                <w:szCs w:val="20"/>
              </w:rPr>
            </w:pPr>
            <w:r w:rsidRPr="001C3D60">
              <w:rPr>
                <w:sz w:val="20"/>
                <w:szCs w:val="20"/>
              </w:rPr>
              <w:t xml:space="preserve">Discuss how identity informs the artist's positionality and practice </w:t>
            </w:r>
          </w:p>
          <w:p w14:paraId="709B6FAA" w14:textId="77777777" w:rsidR="00FB499F" w:rsidRPr="001C3D60" w:rsidRDefault="00E87057" w:rsidP="008C2507">
            <w:pPr>
              <w:pStyle w:val="BodyText"/>
              <w:numPr>
                <w:ilvl w:val="0"/>
                <w:numId w:val="23"/>
              </w:numPr>
              <w:jc w:val="left"/>
              <w:rPr>
                <w:sz w:val="20"/>
                <w:szCs w:val="20"/>
              </w:rPr>
            </w:pPr>
            <w:r w:rsidRPr="001C3D60">
              <w:rPr>
                <w:sz w:val="20"/>
                <w:szCs w:val="20"/>
              </w:rPr>
              <w:t xml:space="preserve">Connect to EDI policies and principles </w:t>
            </w:r>
          </w:p>
          <w:p w14:paraId="1617C40C" w14:textId="77777777" w:rsidR="00FB499F" w:rsidRPr="001C3D60" w:rsidRDefault="00E87057">
            <w:pPr>
              <w:pStyle w:val="BodyText"/>
              <w:jc w:val="left"/>
              <w:rPr>
                <w:sz w:val="20"/>
                <w:szCs w:val="20"/>
              </w:rPr>
            </w:pPr>
            <w:r w:rsidRPr="001C3D60">
              <w:rPr>
                <w:sz w:val="20"/>
                <w:szCs w:val="20"/>
              </w:rPr>
              <w:t>Mapping Activity (10 mins)</w:t>
            </w:r>
          </w:p>
          <w:p w14:paraId="28C8BA6E" w14:textId="77777777" w:rsidR="00FB499F" w:rsidRPr="001C3D60" w:rsidRDefault="00E87057" w:rsidP="008C2507">
            <w:pPr>
              <w:pStyle w:val="BodyText"/>
              <w:numPr>
                <w:ilvl w:val="0"/>
                <w:numId w:val="23"/>
              </w:numPr>
              <w:jc w:val="left"/>
              <w:rPr>
                <w:sz w:val="20"/>
                <w:szCs w:val="20"/>
              </w:rPr>
            </w:pPr>
            <w:r w:rsidRPr="001C3D60">
              <w:rPr>
                <w:sz w:val="20"/>
                <w:szCs w:val="20"/>
              </w:rPr>
              <w:t xml:space="preserve">Have students work in groups </w:t>
            </w:r>
          </w:p>
          <w:p w14:paraId="37A4DF09" w14:textId="77777777" w:rsidR="00FB499F" w:rsidRPr="001C3D60" w:rsidRDefault="00E87057" w:rsidP="008C2507">
            <w:pPr>
              <w:pStyle w:val="BodyText"/>
              <w:numPr>
                <w:ilvl w:val="0"/>
                <w:numId w:val="23"/>
              </w:numPr>
              <w:jc w:val="left"/>
              <w:rPr>
                <w:sz w:val="20"/>
                <w:szCs w:val="20"/>
              </w:rPr>
            </w:pPr>
            <w:r w:rsidRPr="001C3D60">
              <w:rPr>
                <w:sz w:val="20"/>
                <w:szCs w:val="20"/>
              </w:rPr>
              <w:t xml:space="preserve">Give each a large sheet of paper and art supplies </w:t>
            </w:r>
          </w:p>
          <w:p w14:paraId="4B0D2446" w14:textId="77777777" w:rsidR="00C165CC" w:rsidRPr="001C3D60" w:rsidRDefault="00E87057" w:rsidP="008C2507">
            <w:pPr>
              <w:pStyle w:val="BodyText"/>
              <w:numPr>
                <w:ilvl w:val="0"/>
                <w:numId w:val="23"/>
              </w:numPr>
              <w:jc w:val="left"/>
              <w:rPr>
                <w:sz w:val="20"/>
                <w:szCs w:val="20"/>
              </w:rPr>
            </w:pPr>
            <w:r w:rsidRPr="001C3D60">
              <w:rPr>
                <w:sz w:val="20"/>
                <w:szCs w:val="20"/>
              </w:rPr>
              <w:t xml:space="preserve">Ask them to visually map where they are from and include interesting cultural aspects </w:t>
            </w:r>
          </w:p>
          <w:p w14:paraId="5235809F" w14:textId="77777777" w:rsidR="00C165CC" w:rsidRPr="001C3D60" w:rsidRDefault="00C165CC" w:rsidP="008C2507">
            <w:pPr>
              <w:pStyle w:val="BodyText"/>
              <w:numPr>
                <w:ilvl w:val="0"/>
                <w:numId w:val="23"/>
              </w:numPr>
              <w:spacing w:after="140" w:line="276" w:lineRule="auto"/>
              <w:jc w:val="left"/>
              <w:rPr>
                <w:sz w:val="20"/>
                <w:szCs w:val="20"/>
              </w:rPr>
            </w:pPr>
            <w:r w:rsidRPr="001C3D60">
              <w:rPr>
                <w:sz w:val="20"/>
                <w:szCs w:val="20"/>
              </w:rPr>
              <w:t>Have each group present their map and share on the Padlet.</w:t>
            </w:r>
          </w:p>
          <w:p w14:paraId="699442E1" w14:textId="77777777" w:rsidR="00FB499F" w:rsidRPr="001C3D60" w:rsidRDefault="00E87057">
            <w:pPr>
              <w:pStyle w:val="BodyText"/>
              <w:jc w:val="left"/>
              <w:rPr>
                <w:sz w:val="20"/>
                <w:szCs w:val="20"/>
              </w:rPr>
            </w:pPr>
            <w:r w:rsidRPr="001C3D60">
              <w:rPr>
                <w:sz w:val="20"/>
                <w:szCs w:val="20"/>
              </w:rPr>
              <w:t>Identity Art Activity (12 mins)</w:t>
            </w:r>
          </w:p>
          <w:p w14:paraId="77D699E3" w14:textId="77777777" w:rsidR="00FB499F" w:rsidRPr="001C3D60" w:rsidRDefault="00E87057" w:rsidP="008C2507">
            <w:pPr>
              <w:pStyle w:val="BodyText"/>
              <w:numPr>
                <w:ilvl w:val="0"/>
                <w:numId w:val="23"/>
              </w:numPr>
              <w:jc w:val="left"/>
              <w:rPr>
                <w:sz w:val="20"/>
                <w:szCs w:val="20"/>
              </w:rPr>
            </w:pPr>
            <w:r w:rsidRPr="001C3D60">
              <w:rPr>
                <w:sz w:val="20"/>
                <w:szCs w:val="20"/>
              </w:rPr>
              <w:t xml:space="preserve">Give each student post-its and art supplies </w:t>
            </w:r>
          </w:p>
          <w:p w14:paraId="7EDA85BC" w14:textId="77777777" w:rsidR="00FB499F" w:rsidRPr="001C3D60" w:rsidRDefault="00E87057" w:rsidP="008C2507">
            <w:pPr>
              <w:pStyle w:val="BodyText"/>
              <w:numPr>
                <w:ilvl w:val="0"/>
                <w:numId w:val="23"/>
              </w:numPr>
              <w:jc w:val="left"/>
              <w:rPr>
                <w:sz w:val="20"/>
                <w:szCs w:val="20"/>
              </w:rPr>
            </w:pPr>
            <w:r w:rsidRPr="001C3D60">
              <w:rPr>
                <w:sz w:val="20"/>
                <w:szCs w:val="20"/>
              </w:rPr>
              <w:t xml:space="preserve">Ask them to creatively express aspects of their identity and positionality </w:t>
            </w:r>
          </w:p>
          <w:p w14:paraId="20496945" w14:textId="77777777" w:rsidR="00FB499F" w:rsidRPr="001C3D60" w:rsidRDefault="00E87057" w:rsidP="008C2507">
            <w:pPr>
              <w:pStyle w:val="BodyText"/>
              <w:numPr>
                <w:ilvl w:val="0"/>
                <w:numId w:val="23"/>
              </w:numPr>
              <w:jc w:val="left"/>
              <w:rPr>
                <w:sz w:val="20"/>
                <w:szCs w:val="20"/>
              </w:rPr>
            </w:pPr>
            <w:r w:rsidRPr="001C3D60">
              <w:rPr>
                <w:sz w:val="20"/>
                <w:szCs w:val="20"/>
              </w:rPr>
              <w:t xml:space="preserve">Have students create individual identity art pieces </w:t>
            </w:r>
          </w:p>
          <w:p w14:paraId="3B584C2A" w14:textId="77777777" w:rsidR="00C165CC" w:rsidRPr="001C3D60" w:rsidRDefault="00C165CC" w:rsidP="008C2507">
            <w:pPr>
              <w:pStyle w:val="BodyText"/>
              <w:numPr>
                <w:ilvl w:val="0"/>
                <w:numId w:val="23"/>
              </w:numPr>
              <w:spacing w:after="140" w:line="276" w:lineRule="auto"/>
              <w:jc w:val="left"/>
              <w:rPr>
                <w:sz w:val="20"/>
                <w:szCs w:val="20"/>
              </w:rPr>
            </w:pPr>
            <w:r w:rsidRPr="001C3D60">
              <w:rPr>
                <w:sz w:val="20"/>
                <w:szCs w:val="20"/>
              </w:rPr>
              <w:t xml:space="preserve">Invite students to share any aspects they feel comfortable posting on the </w:t>
            </w:r>
            <w:r w:rsidRPr="001C3D60">
              <w:rPr>
                <w:sz w:val="20"/>
                <w:szCs w:val="20"/>
              </w:rPr>
              <w:t>Padlet</w:t>
            </w:r>
          </w:p>
          <w:p w14:paraId="456EC7C4" w14:textId="77777777" w:rsidR="00FB499F" w:rsidRPr="001C3D60" w:rsidRDefault="00E87057">
            <w:pPr>
              <w:pStyle w:val="BodyText"/>
              <w:jc w:val="left"/>
              <w:rPr>
                <w:sz w:val="20"/>
                <w:szCs w:val="20"/>
              </w:rPr>
            </w:pPr>
            <w:r w:rsidRPr="001C3D60">
              <w:rPr>
                <w:sz w:val="20"/>
                <w:szCs w:val="20"/>
              </w:rPr>
              <w:t>Wrap Up (3 mins)</w:t>
            </w:r>
          </w:p>
          <w:p w14:paraId="45F2823E" w14:textId="77777777" w:rsidR="00FB499F" w:rsidRPr="001C3D60" w:rsidRDefault="00E87057" w:rsidP="008C2507">
            <w:pPr>
              <w:pStyle w:val="BodyText"/>
              <w:numPr>
                <w:ilvl w:val="0"/>
                <w:numId w:val="23"/>
              </w:numPr>
              <w:jc w:val="left"/>
              <w:rPr>
                <w:sz w:val="20"/>
                <w:szCs w:val="20"/>
              </w:rPr>
            </w:pPr>
            <w:r w:rsidRPr="001C3D60">
              <w:rPr>
                <w:sz w:val="20"/>
                <w:szCs w:val="20"/>
              </w:rPr>
              <w:t xml:space="preserve">Summarize key takeaways </w:t>
            </w:r>
          </w:p>
          <w:p w14:paraId="037B6EC7" w14:textId="77777777" w:rsidR="00CB0D52" w:rsidRPr="001C3D60" w:rsidRDefault="00CB0D52" w:rsidP="008C2507">
            <w:pPr>
              <w:pStyle w:val="BodyText"/>
              <w:numPr>
                <w:ilvl w:val="0"/>
                <w:numId w:val="23"/>
              </w:numPr>
              <w:spacing w:line="276" w:lineRule="auto"/>
              <w:jc w:val="left"/>
              <w:rPr>
                <w:sz w:val="20"/>
                <w:szCs w:val="20"/>
              </w:rPr>
            </w:pPr>
            <w:r w:rsidRPr="001C3D60">
              <w:rPr>
                <w:sz w:val="20"/>
                <w:szCs w:val="20"/>
              </w:rPr>
              <w:t>Revisit how this connects to our goal of creating an inclusive environment</w:t>
            </w:r>
          </w:p>
          <w:p w14:paraId="31556B23" w14:textId="77777777" w:rsidR="00CB0D52" w:rsidRPr="001C3D60" w:rsidRDefault="00CB0D52" w:rsidP="008C2507">
            <w:pPr>
              <w:pStyle w:val="BodyText"/>
              <w:numPr>
                <w:ilvl w:val="0"/>
                <w:numId w:val="23"/>
              </w:numPr>
              <w:jc w:val="left"/>
              <w:rPr>
                <w:sz w:val="20"/>
                <w:szCs w:val="20"/>
              </w:rPr>
            </w:pPr>
            <w:r w:rsidRPr="001C3D60">
              <w:rPr>
                <w:sz w:val="20"/>
                <w:szCs w:val="20"/>
              </w:rPr>
              <w:t xml:space="preserve">connect EDI goals and inclusive environment </w:t>
            </w:r>
          </w:p>
          <w:p w14:paraId="34FBE2F3" w14:textId="77777777" w:rsidR="00FB499F" w:rsidRPr="001C3D60" w:rsidRDefault="00E87057" w:rsidP="008C2507">
            <w:pPr>
              <w:pStyle w:val="BodyText"/>
              <w:numPr>
                <w:ilvl w:val="0"/>
                <w:numId w:val="23"/>
              </w:numPr>
              <w:jc w:val="left"/>
              <w:rPr>
                <w:sz w:val="20"/>
                <w:szCs w:val="20"/>
              </w:rPr>
            </w:pPr>
            <w:r w:rsidRPr="001C3D60">
              <w:rPr>
                <w:sz w:val="20"/>
                <w:szCs w:val="20"/>
              </w:rPr>
              <w:t xml:space="preserve">Thank students for participation </w:t>
            </w:r>
          </w:p>
          <w:p w14:paraId="3E3E57D3" w14:textId="77777777" w:rsidR="00FB499F" w:rsidRDefault="00FB499F">
            <w:pPr>
              <w:pStyle w:val="BodyText"/>
              <w:rPr>
                <w:sz w:val="20"/>
                <w:szCs w:val="20"/>
              </w:rPr>
            </w:pPr>
          </w:p>
          <w:p w14:paraId="78BC016E" w14:textId="77777777" w:rsidR="00FB499F" w:rsidRDefault="00FB499F">
            <w:pPr>
              <w:pStyle w:val="BodyText"/>
              <w:rPr>
                <w:sz w:val="20"/>
                <w:szCs w:val="20"/>
              </w:rPr>
            </w:pPr>
          </w:p>
        </w:tc>
      </w:tr>
      <w:tr w:rsidR="00FB499F" w14:paraId="6019F9C5" w14:textId="77777777">
        <w:tc>
          <w:tcPr>
            <w:tcW w:w="8613" w:type="dxa"/>
            <w:tcBorders>
              <w:top w:val="single" w:sz="6" w:space="0" w:color="000000"/>
              <w:left w:val="single" w:sz="6" w:space="0" w:color="000000"/>
              <w:bottom w:val="single" w:sz="6" w:space="0" w:color="000000"/>
              <w:right w:val="single" w:sz="6" w:space="0" w:color="000000"/>
            </w:tcBorders>
          </w:tcPr>
          <w:p w14:paraId="2C9C313B" w14:textId="77777777" w:rsidR="00FB499F" w:rsidRDefault="00E87057">
            <w:pPr>
              <w:pStyle w:val="ListParagraph"/>
              <w:numPr>
                <w:ilvl w:val="0"/>
                <w:numId w:val="4"/>
              </w:numPr>
            </w:pPr>
            <w:r>
              <w:rPr>
                <w:rFonts w:ascii="Arial" w:hAnsi="Arial" w:cs="Arial"/>
                <w:b/>
                <w:bCs/>
                <w:sz w:val="20"/>
                <w:szCs w:val="20"/>
              </w:rPr>
              <w:lastRenderedPageBreak/>
              <w:t>How will you get informed consent from these participants?</w:t>
            </w:r>
          </w:p>
          <w:p w14:paraId="7F196C10" w14:textId="77777777" w:rsidR="00FB499F" w:rsidRDefault="00FB499F">
            <w:pPr>
              <w:rPr>
                <w:rFonts w:ascii="Arial" w:hAnsi="Arial" w:cs="Arial"/>
                <w:color w:val="000000" w:themeColor="text1"/>
                <w:sz w:val="20"/>
                <w:szCs w:val="20"/>
              </w:rPr>
            </w:pPr>
          </w:p>
          <w:p w14:paraId="0D539488" w14:textId="77777777" w:rsidR="00FB499F" w:rsidRDefault="00E87057">
            <w:pPr>
              <w:rPr>
                <w:color w:val="000000"/>
              </w:rPr>
            </w:pPr>
            <w:r>
              <w:rPr>
                <w:rFonts w:ascii="Arial" w:hAnsi="Arial" w:cs="Arial"/>
                <w:color w:val="000000"/>
                <w:sz w:val="20"/>
                <w:szCs w:val="20"/>
              </w:rPr>
              <w:t xml:space="preserve">The information sheet detailing the research will be </w:t>
            </w:r>
            <w:r>
              <w:rPr>
                <w:rFonts w:ascii="Arial" w:hAnsi="Arial" w:cs="Arial"/>
                <w:color w:val="000000"/>
                <w:sz w:val="20"/>
                <w:szCs w:val="20"/>
              </w:rPr>
              <w:t>sent out by e-mail to all the potential participants. (detailing both parts)</w:t>
            </w:r>
          </w:p>
          <w:p w14:paraId="5A75DC7A" w14:textId="77777777" w:rsidR="00FB499F" w:rsidRDefault="00FB499F">
            <w:pPr>
              <w:rPr>
                <w:rFonts w:ascii="Arial" w:hAnsi="Arial" w:cs="Arial"/>
                <w:color w:val="000000"/>
                <w:sz w:val="20"/>
                <w:szCs w:val="20"/>
              </w:rPr>
            </w:pPr>
          </w:p>
          <w:p w14:paraId="76982190" w14:textId="59F7859B" w:rsidR="00FB499F" w:rsidRDefault="00E87057">
            <w:pPr>
              <w:rPr>
                <w:color w:val="000000"/>
              </w:rPr>
            </w:pPr>
            <w:r>
              <w:rPr>
                <w:rFonts w:ascii="Arial" w:hAnsi="Arial" w:cs="Arial"/>
                <w:color w:val="000000"/>
                <w:sz w:val="20"/>
                <w:szCs w:val="20"/>
              </w:rPr>
              <w:t xml:space="preserve">I will </w:t>
            </w:r>
            <w:r>
              <w:rPr>
                <w:rFonts w:ascii="Arial" w:hAnsi="Arial" w:cs="Arial"/>
                <w:color w:val="000000"/>
                <w:sz w:val="20"/>
                <w:szCs w:val="20"/>
              </w:rPr>
              <w:t>seek participants consent for me to use the information for the purpose of my research.  This will be done verbally during the workshop.</w:t>
            </w:r>
          </w:p>
          <w:p w14:paraId="454C8B12" w14:textId="77777777" w:rsidR="00FB499F" w:rsidRDefault="00FB499F">
            <w:pPr>
              <w:rPr>
                <w:rFonts w:ascii="Arial" w:hAnsi="Arial" w:cs="Arial"/>
                <w:color w:val="000000"/>
                <w:sz w:val="20"/>
                <w:szCs w:val="20"/>
              </w:rPr>
            </w:pPr>
          </w:p>
          <w:p w14:paraId="248011D3" w14:textId="77777777" w:rsidR="00FB499F" w:rsidRDefault="00E87057">
            <w:pPr>
              <w:rPr>
                <w:color w:val="000000"/>
              </w:rPr>
            </w:pPr>
            <w:r>
              <w:rPr>
                <w:rFonts w:ascii="Arial" w:hAnsi="Arial" w:cs="Arial"/>
                <w:color w:val="000000"/>
                <w:sz w:val="20"/>
                <w:szCs w:val="20"/>
              </w:rPr>
              <w:t>I will be collecting data thro</w:t>
            </w:r>
            <w:r>
              <w:rPr>
                <w:rFonts w:ascii="Arial" w:hAnsi="Arial" w:cs="Arial"/>
                <w:color w:val="000000"/>
                <w:sz w:val="20"/>
                <w:szCs w:val="20"/>
              </w:rPr>
              <w:t>ugh a print-out questionnaire at the end of the workshop. The verbal consent will include that participants will be required to complete the post-workshop questionnaire.</w:t>
            </w:r>
          </w:p>
          <w:p w14:paraId="60388EC9" w14:textId="77777777" w:rsidR="00FB499F" w:rsidRPr="00827037" w:rsidRDefault="00FB499F">
            <w:pPr>
              <w:rPr>
                <w:rFonts w:ascii="Arial" w:hAnsi="Arial" w:cs="Arial"/>
                <w:sz w:val="20"/>
                <w:szCs w:val="20"/>
              </w:rPr>
            </w:pPr>
          </w:p>
          <w:p w14:paraId="74CAABA1" w14:textId="60F8B8ED" w:rsidR="00FB499F" w:rsidRPr="00827037" w:rsidRDefault="00E87057">
            <w:r w:rsidRPr="00827037">
              <w:rPr>
                <w:rFonts w:ascii="Arial" w:hAnsi="Arial" w:cs="Arial"/>
                <w:sz w:val="20"/>
                <w:szCs w:val="20"/>
              </w:rPr>
              <w:t xml:space="preserve">The potential participants will all attend the workshop as it will be in a normal </w:t>
            </w:r>
            <w:r w:rsidRPr="00827037">
              <w:rPr>
                <w:rFonts w:ascii="Arial" w:hAnsi="Arial" w:cs="Arial"/>
                <w:sz w:val="20"/>
                <w:szCs w:val="20"/>
              </w:rPr>
              <w:t>studio/CTS session.  Each participant will take part in the questionnaire.  It will be up to the individual if they decide to partake in the research in returning the questionnaire. Students will be informed that there will be no impact on their grade if t</w:t>
            </w:r>
            <w:r w:rsidRPr="00827037">
              <w:rPr>
                <w:rFonts w:ascii="Arial" w:hAnsi="Arial" w:cs="Arial"/>
                <w:sz w:val="20"/>
                <w:szCs w:val="20"/>
              </w:rPr>
              <w:t>hey don’t participate in the research.</w:t>
            </w:r>
          </w:p>
          <w:p w14:paraId="1E272DEF" w14:textId="77777777" w:rsidR="00FB499F" w:rsidRDefault="00FB499F">
            <w:pPr>
              <w:rPr>
                <w:rFonts w:ascii="Arial" w:hAnsi="Arial" w:cs="Arial"/>
                <w:color w:val="1F497D" w:themeColor="text2"/>
                <w:sz w:val="20"/>
                <w:szCs w:val="20"/>
              </w:rPr>
            </w:pPr>
          </w:p>
        </w:tc>
      </w:tr>
      <w:tr w:rsidR="00FB499F" w14:paraId="5C5BA5C7" w14:textId="77777777">
        <w:tc>
          <w:tcPr>
            <w:tcW w:w="8613" w:type="dxa"/>
            <w:tcBorders>
              <w:top w:val="single" w:sz="6" w:space="0" w:color="000000"/>
              <w:left w:val="single" w:sz="6" w:space="0" w:color="000000"/>
              <w:bottom w:val="single" w:sz="6" w:space="0" w:color="000000"/>
              <w:right w:val="single" w:sz="6" w:space="0" w:color="000000"/>
            </w:tcBorders>
          </w:tcPr>
          <w:p w14:paraId="5F8FF380" w14:textId="77777777" w:rsidR="00FB499F" w:rsidRDefault="00E87057">
            <w:pPr>
              <w:pStyle w:val="ListParagraph"/>
              <w:numPr>
                <w:ilvl w:val="0"/>
                <w:numId w:val="4"/>
              </w:numPr>
              <w:tabs>
                <w:tab w:val="left" w:pos="284"/>
                <w:tab w:val="left" w:pos="426"/>
              </w:tabs>
              <w:rPr>
                <w:rFonts w:ascii="Arial" w:hAnsi="Arial" w:cs="Arial"/>
                <w:sz w:val="20"/>
                <w:szCs w:val="20"/>
              </w:rPr>
            </w:pPr>
            <w:r>
              <w:rPr>
                <w:rFonts w:ascii="Arial" w:hAnsi="Arial" w:cs="Arial"/>
                <w:b/>
                <w:bCs/>
                <w:sz w:val="20"/>
                <w:szCs w:val="20"/>
              </w:rPr>
              <w:t xml:space="preserve">What potential risks to the interests of participants do you foresee and what steps will you take to minimise those risks? </w:t>
            </w:r>
            <w:r>
              <w:rPr>
                <w:rFonts w:ascii="Arial" w:hAnsi="Arial" w:cs="Arial"/>
                <w:sz w:val="20"/>
                <w:szCs w:val="20"/>
              </w:rPr>
              <w:t xml:space="preserve">A participant’s interests include their </w:t>
            </w:r>
            <w:r>
              <w:rPr>
                <w:rFonts w:ascii="Arial" w:hAnsi="Arial" w:cs="Arial"/>
                <w:sz w:val="20"/>
                <w:szCs w:val="20"/>
              </w:rPr>
              <w:lastRenderedPageBreak/>
              <w:t>physical and psychological wellbeing; their commercial interests; and their rights of privacy</w:t>
            </w:r>
            <w:r>
              <w:rPr>
                <w:rFonts w:ascii="Arial" w:hAnsi="Arial" w:cs="Arial"/>
                <w:sz w:val="20"/>
                <w:szCs w:val="20"/>
              </w:rPr>
              <w:t xml:space="preserve"> and reputation.</w:t>
            </w:r>
            <w:r>
              <w:rPr>
                <w:rFonts w:ascii="Arial" w:hAnsi="Arial" w:cs="Arial"/>
                <w:sz w:val="20"/>
                <w:szCs w:val="20"/>
              </w:rPr>
              <w:br/>
            </w:r>
          </w:p>
          <w:p w14:paraId="307D55C9" w14:textId="77777777" w:rsidR="00FB499F" w:rsidRDefault="00E87057">
            <w:pPr>
              <w:tabs>
                <w:tab w:val="left" w:pos="284"/>
              </w:tabs>
              <w:rPr>
                <w:bCs/>
                <w:lang w:eastAsia="en-GB"/>
              </w:rPr>
            </w:pPr>
            <w:r>
              <w:rPr>
                <w:rFonts w:ascii="Arial" w:hAnsi="Arial" w:cs="Arial"/>
                <w:bCs/>
                <w:sz w:val="20"/>
                <w:szCs w:val="20"/>
                <w:lang w:eastAsia="en-GB"/>
              </w:rPr>
              <w:t>I do not foresee any potential risks to myself as the researcher</w:t>
            </w:r>
            <w:r>
              <w:rPr>
                <w:bCs/>
                <w:lang w:eastAsia="en-GB"/>
              </w:rPr>
              <w:t>.</w:t>
            </w:r>
          </w:p>
          <w:p w14:paraId="5350C328" w14:textId="77777777" w:rsidR="00FB499F" w:rsidRDefault="00FB499F">
            <w:pPr>
              <w:tabs>
                <w:tab w:val="left" w:pos="284"/>
                <w:tab w:val="left" w:pos="426"/>
              </w:tabs>
              <w:rPr>
                <w:rFonts w:ascii="Arial" w:hAnsi="Arial" w:cs="Arial"/>
                <w:sz w:val="20"/>
                <w:szCs w:val="20"/>
              </w:rPr>
            </w:pPr>
          </w:p>
        </w:tc>
      </w:tr>
      <w:tr w:rsidR="00FB499F" w14:paraId="1DB20507" w14:textId="77777777">
        <w:tc>
          <w:tcPr>
            <w:tcW w:w="8613" w:type="dxa"/>
            <w:tcBorders>
              <w:top w:val="single" w:sz="6" w:space="0" w:color="000000"/>
              <w:left w:val="single" w:sz="6" w:space="0" w:color="000000"/>
              <w:bottom w:val="single" w:sz="6" w:space="0" w:color="000000"/>
              <w:right w:val="single" w:sz="6" w:space="0" w:color="000000"/>
            </w:tcBorders>
          </w:tcPr>
          <w:p w14:paraId="42F3B1BD" w14:textId="77777777" w:rsidR="00FB499F" w:rsidRDefault="00E87057">
            <w:pPr>
              <w:pStyle w:val="ListParagraph"/>
              <w:numPr>
                <w:ilvl w:val="0"/>
                <w:numId w:val="4"/>
              </w:numPr>
              <w:tabs>
                <w:tab w:val="left" w:pos="426"/>
              </w:tabs>
              <w:rPr>
                <w:rFonts w:ascii="Arial" w:hAnsi="Arial" w:cs="Arial"/>
                <w:b/>
                <w:bCs/>
                <w:sz w:val="20"/>
                <w:szCs w:val="20"/>
              </w:rPr>
            </w:pPr>
            <w:r>
              <w:rPr>
                <w:rFonts w:ascii="Arial" w:hAnsi="Arial" w:cs="Arial"/>
                <w:b/>
                <w:bCs/>
                <w:sz w:val="20"/>
                <w:szCs w:val="20"/>
              </w:rPr>
              <w:lastRenderedPageBreak/>
              <w:t>What potential risks to yourself as the practitioner do you foresee and what steps will you take to minimise those risks?</w:t>
            </w:r>
          </w:p>
          <w:p w14:paraId="19F66F76" w14:textId="77777777" w:rsidR="00FB499F" w:rsidRDefault="00E87057">
            <w:pPr>
              <w:tabs>
                <w:tab w:val="left" w:pos="284"/>
              </w:tabs>
              <w:rPr>
                <w:rFonts w:ascii="Arial" w:hAnsi="Arial" w:cs="Arial"/>
                <w:sz w:val="20"/>
                <w:szCs w:val="20"/>
              </w:rPr>
            </w:pPr>
            <w:r>
              <w:rPr>
                <w:rFonts w:ascii="Arial" w:hAnsi="Arial" w:cs="Arial"/>
                <w:sz w:val="20"/>
                <w:szCs w:val="20"/>
              </w:rPr>
              <w:t xml:space="preserve">I don’t foresee any potential risk to </w:t>
            </w:r>
            <w:r>
              <w:rPr>
                <w:rFonts w:ascii="Arial" w:hAnsi="Arial" w:cs="Arial"/>
                <w:sz w:val="20"/>
                <w:szCs w:val="20"/>
              </w:rPr>
              <w:t xml:space="preserve">myself as I know the group of students and they will be </w:t>
            </w:r>
            <w:proofErr w:type="gramStart"/>
            <w:r>
              <w:rPr>
                <w:rFonts w:ascii="Arial" w:hAnsi="Arial" w:cs="Arial"/>
                <w:sz w:val="20"/>
                <w:szCs w:val="20"/>
              </w:rPr>
              <w:t>debrief</w:t>
            </w:r>
            <w:proofErr w:type="gramEnd"/>
            <w:r>
              <w:rPr>
                <w:rFonts w:ascii="Arial" w:hAnsi="Arial" w:cs="Arial"/>
                <w:sz w:val="20"/>
                <w:szCs w:val="20"/>
              </w:rPr>
              <w:t xml:space="preserve"> about the workshop before they take part.</w:t>
            </w:r>
          </w:p>
          <w:p w14:paraId="1E1EC681" w14:textId="77777777" w:rsidR="00FB499F" w:rsidRDefault="00FB499F">
            <w:pPr>
              <w:tabs>
                <w:tab w:val="left" w:pos="284"/>
              </w:tabs>
              <w:rPr>
                <w:rFonts w:ascii="Arial" w:hAnsi="Arial" w:cs="Arial"/>
                <w:b/>
                <w:bCs/>
                <w:sz w:val="20"/>
                <w:szCs w:val="20"/>
              </w:rPr>
            </w:pPr>
          </w:p>
        </w:tc>
      </w:tr>
      <w:tr w:rsidR="00FB499F" w14:paraId="470EA079" w14:textId="77777777">
        <w:trPr>
          <w:trHeight w:val="1182"/>
        </w:trPr>
        <w:tc>
          <w:tcPr>
            <w:tcW w:w="8613" w:type="dxa"/>
            <w:tcBorders>
              <w:top w:val="single" w:sz="6" w:space="0" w:color="000000"/>
              <w:left w:val="single" w:sz="6" w:space="0" w:color="000000"/>
              <w:bottom w:val="single" w:sz="6" w:space="0" w:color="000000"/>
              <w:right w:val="single" w:sz="6" w:space="0" w:color="000000"/>
            </w:tcBorders>
          </w:tcPr>
          <w:p w14:paraId="51779FEE" w14:textId="77777777" w:rsidR="00FB499F" w:rsidRDefault="00E87057">
            <w:pPr>
              <w:pStyle w:val="ListParagraph"/>
              <w:numPr>
                <w:ilvl w:val="0"/>
                <w:numId w:val="4"/>
              </w:numPr>
              <w:rPr>
                <w:rFonts w:ascii="Arial" w:hAnsi="Arial" w:cs="Arial"/>
                <w:bCs/>
                <w:sz w:val="20"/>
                <w:szCs w:val="20"/>
              </w:rPr>
            </w:pPr>
            <w:r>
              <w:rPr>
                <w:rFonts w:ascii="Arial" w:hAnsi="Arial" w:cs="Arial"/>
                <w:b/>
                <w:bCs/>
                <w:sz w:val="20"/>
                <w:szCs w:val="20"/>
              </w:rPr>
              <w:t>Does your project involve children or vulnerable adults e.g. a person with a learning disability?</w:t>
            </w:r>
          </w:p>
          <w:p w14:paraId="753F44C0" w14:textId="77777777" w:rsidR="00FB499F" w:rsidRDefault="00FB499F">
            <w:pPr>
              <w:rPr>
                <w:rFonts w:ascii="Arial" w:hAnsi="Arial" w:cs="Arial"/>
                <w:bCs/>
                <w:sz w:val="20"/>
                <w:szCs w:val="20"/>
              </w:rPr>
            </w:pPr>
          </w:p>
          <w:p w14:paraId="173D6B0B" w14:textId="77777777" w:rsidR="00FB499F" w:rsidRDefault="00E87057">
            <w:pPr>
              <w:rPr>
                <w:rFonts w:ascii="Arial" w:hAnsi="Arial" w:cs="Arial"/>
                <w:bCs/>
                <w:color w:val="000000" w:themeColor="text1"/>
                <w:sz w:val="20"/>
                <w:szCs w:val="20"/>
              </w:rPr>
            </w:pPr>
            <w:r>
              <w:rPr>
                <w:rFonts w:ascii="Arial" w:hAnsi="Arial" w:cs="Arial"/>
                <w:bCs/>
                <w:color w:val="000000" w:themeColor="text1"/>
                <w:sz w:val="20"/>
                <w:szCs w:val="20"/>
              </w:rPr>
              <w:t>Delete as appropriate: NO</w:t>
            </w:r>
          </w:p>
          <w:p w14:paraId="2A40510D" w14:textId="77777777" w:rsidR="00FB499F" w:rsidRDefault="00FB499F">
            <w:pPr>
              <w:rPr>
                <w:rFonts w:ascii="Arial" w:hAnsi="Arial" w:cs="Arial"/>
                <w:bCs/>
                <w:color w:val="000000" w:themeColor="text1"/>
                <w:sz w:val="20"/>
                <w:szCs w:val="20"/>
              </w:rPr>
            </w:pPr>
          </w:p>
          <w:p w14:paraId="00722137" w14:textId="77777777" w:rsidR="00FB499F" w:rsidRDefault="00E87057">
            <w:pPr>
              <w:rPr>
                <w:rFonts w:ascii="Arial" w:hAnsi="Arial" w:cs="Arial"/>
                <w:bCs/>
                <w:color w:val="1F497D" w:themeColor="text2"/>
                <w:sz w:val="20"/>
                <w:szCs w:val="20"/>
              </w:rPr>
            </w:pPr>
            <w:r>
              <w:rPr>
                <w:rFonts w:ascii="Arial" w:hAnsi="Arial" w:cs="Arial"/>
                <w:bCs/>
                <w:color w:val="000000" w:themeColor="text1"/>
                <w:sz w:val="20"/>
                <w:szCs w:val="20"/>
              </w:rPr>
              <w:t>If yes, describe the e</w:t>
            </w:r>
            <w:r>
              <w:rPr>
                <w:rFonts w:ascii="Arial" w:hAnsi="Arial" w:cs="Arial"/>
                <w:bCs/>
                <w:color w:val="000000" w:themeColor="text1"/>
                <w:sz w:val="20"/>
                <w:szCs w:val="20"/>
              </w:rPr>
              <w:t>xtra measures you will put in place to safeguard vulnerable participants</w:t>
            </w:r>
            <w:r>
              <w:rPr>
                <w:rFonts w:ascii="Arial" w:hAnsi="Arial" w:cs="Arial"/>
                <w:bCs/>
                <w:color w:val="1F497D" w:themeColor="text2"/>
                <w:sz w:val="20"/>
                <w:szCs w:val="20"/>
              </w:rPr>
              <w:t>:</w:t>
            </w:r>
          </w:p>
          <w:p w14:paraId="3570E504" w14:textId="77777777" w:rsidR="00FB499F" w:rsidRDefault="00FB499F">
            <w:pPr>
              <w:rPr>
                <w:rFonts w:ascii="Arial" w:hAnsi="Arial" w:cs="Arial"/>
                <w:b/>
                <w:sz w:val="20"/>
                <w:szCs w:val="20"/>
              </w:rPr>
            </w:pPr>
          </w:p>
        </w:tc>
      </w:tr>
      <w:tr w:rsidR="00FB499F" w14:paraId="64D3A421" w14:textId="77777777">
        <w:tc>
          <w:tcPr>
            <w:tcW w:w="8613" w:type="dxa"/>
            <w:tcBorders>
              <w:top w:val="single" w:sz="6" w:space="0" w:color="000000"/>
              <w:left w:val="single" w:sz="6" w:space="0" w:color="000000"/>
              <w:bottom w:val="single" w:sz="6" w:space="0" w:color="000000"/>
              <w:right w:val="single" w:sz="6" w:space="0" w:color="000000"/>
            </w:tcBorders>
          </w:tcPr>
          <w:p w14:paraId="172F14FB" w14:textId="77777777" w:rsidR="00FB499F" w:rsidRDefault="00E87057">
            <w:pPr>
              <w:pStyle w:val="ListParagraph"/>
              <w:numPr>
                <w:ilvl w:val="0"/>
                <w:numId w:val="4"/>
              </w:numPr>
              <w:tabs>
                <w:tab w:val="left" w:pos="420"/>
              </w:tabs>
              <w:rPr>
                <w:rFonts w:ascii="Arial" w:hAnsi="Arial" w:cs="Arial"/>
                <w:bCs/>
                <w:i/>
                <w:color w:val="FF0000"/>
                <w:sz w:val="20"/>
                <w:szCs w:val="20"/>
              </w:rPr>
            </w:pPr>
            <w:r>
              <w:rPr>
                <w:rFonts w:ascii="Arial" w:hAnsi="Arial" w:cs="Arial"/>
                <w:b/>
                <w:bCs/>
                <w:sz w:val="20"/>
                <w:szCs w:val="20"/>
              </w:rPr>
              <w:t>How will you store the information you gather from participants?</w:t>
            </w:r>
          </w:p>
          <w:p w14:paraId="04449E8E" w14:textId="77777777" w:rsidR="00FB499F" w:rsidRDefault="00FB499F">
            <w:pPr>
              <w:tabs>
                <w:tab w:val="left" w:pos="420"/>
              </w:tabs>
              <w:rPr>
                <w:rFonts w:ascii="Arial" w:hAnsi="Arial" w:cs="Arial"/>
                <w:bCs/>
                <w:i/>
                <w:color w:val="FF0000"/>
                <w:sz w:val="20"/>
                <w:szCs w:val="20"/>
              </w:rPr>
            </w:pPr>
          </w:p>
          <w:p w14:paraId="578357FF" w14:textId="77777777" w:rsidR="00FB499F" w:rsidRDefault="00E87057">
            <w:pPr>
              <w:rPr>
                <w:rFonts w:ascii="Arial" w:hAnsi="Arial" w:cs="Arial"/>
                <w:sz w:val="20"/>
                <w:szCs w:val="20"/>
              </w:rPr>
            </w:pPr>
            <w:r>
              <w:rPr>
                <w:rFonts w:ascii="Arial" w:hAnsi="Arial" w:cs="Arial"/>
                <w:sz w:val="20"/>
                <w:szCs w:val="20"/>
              </w:rPr>
              <w:t xml:space="preserve">The pre-questionnaire will be in an online format.  The post-workshop responses will be handed in in paper and </w:t>
            </w:r>
            <w:r>
              <w:rPr>
                <w:rFonts w:ascii="Arial" w:hAnsi="Arial" w:cs="Arial"/>
                <w:sz w:val="20"/>
                <w:szCs w:val="20"/>
              </w:rPr>
              <w:t>the data stored on the UAL supported Microsoft online system.</w:t>
            </w:r>
          </w:p>
        </w:tc>
      </w:tr>
      <w:tr w:rsidR="00FB499F" w14:paraId="7705B031" w14:textId="77777777">
        <w:tc>
          <w:tcPr>
            <w:tcW w:w="8613" w:type="dxa"/>
            <w:tcBorders>
              <w:top w:val="single" w:sz="6" w:space="0" w:color="000000"/>
              <w:left w:val="single" w:sz="6" w:space="0" w:color="000000"/>
              <w:right w:val="single" w:sz="6" w:space="0" w:color="000000"/>
            </w:tcBorders>
          </w:tcPr>
          <w:p w14:paraId="264C85AB" w14:textId="77777777" w:rsidR="00FB499F" w:rsidRDefault="00E87057">
            <w:pPr>
              <w:rPr>
                <w:rFonts w:ascii="Arial" w:hAnsi="Arial" w:cs="Arial"/>
                <w:b/>
                <w:bCs/>
                <w:sz w:val="20"/>
                <w:szCs w:val="20"/>
              </w:rPr>
            </w:pPr>
            <w:r>
              <w:rPr>
                <w:rFonts w:ascii="Arial" w:hAnsi="Arial" w:cs="Arial"/>
                <w:b/>
                <w:bCs/>
                <w:sz w:val="20"/>
                <w:szCs w:val="20"/>
              </w:rPr>
              <w:t xml:space="preserve">I confirm my responsibility to deliver the project in accordance with the Code of Practice on Research Ethics of the University of the Arts London (the University). In signing this </w:t>
            </w:r>
            <w:proofErr w:type="gramStart"/>
            <w:r>
              <w:rPr>
                <w:rFonts w:ascii="Arial" w:hAnsi="Arial" w:cs="Arial"/>
                <w:b/>
                <w:bCs/>
                <w:sz w:val="20"/>
                <w:szCs w:val="20"/>
              </w:rPr>
              <w:t>form</w:t>
            </w:r>
            <w:proofErr w:type="gramEnd"/>
            <w:r>
              <w:rPr>
                <w:rFonts w:ascii="Arial" w:hAnsi="Arial" w:cs="Arial"/>
                <w:b/>
                <w:bCs/>
                <w:sz w:val="20"/>
                <w:szCs w:val="20"/>
              </w:rPr>
              <w:t xml:space="preserve"> I am al</w:t>
            </w:r>
            <w:r>
              <w:rPr>
                <w:rFonts w:ascii="Arial" w:hAnsi="Arial" w:cs="Arial"/>
                <w:b/>
                <w:bCs/>
                <w:sz w:val="20"/>
                <w:szCs w:val="20"/>
              </w:rPr>
              <w:t>so confirming that:</w:t>
            </w:r>
          </w:p>
          <w:p w14:paraId="60B0B860" w14:textId="77777777" w:rsidR="00FB499F" w:rsidRDefault="00FB499F">
            <w:pPr>
              <w:rPr>
                <w:rFonts w:ascii="Arial" w:hAnsi="Arial" w:cs="Arial"/>
                <w:b/>
                <w:bCs/>
                <w:sz w:val="20"/>
                <w:szCs w:val="20"/>
              </w:rPr>
            </w:pPr>
          </w:p>
          <w:p w14:paraId="769E311C" w14:textId="77777777" w:rsidR="00FB499F" w:rsidRDefault="00E87057">
            <w:pPr>
              <w:pStyle w:val="ListParagraph"/>
              <w:numPr>
                <w:ilvl w:val="0"/>
                <w:numId w:val="2"/>
              </w:numPr>
              <w:rPr>
                <w:rFonts w:ascii="Arial" w:hAnsi="Arial" w:cs="Arial"/>
                <w:b/>
                <w:bCs/>
                <w:sz w:val="20"/>
                <w:szCs w:val="20"/>
              </w:rPr>
            </w:pPr>
            <w:r>
              <w:rPr>
                <w:rFonts w:ascii="Arial" w:hAnsi="Arial" w:cs="Arial"/>
                <w:b/>
                <w:bCs/>
                <w:sz w:val="20"/>
                <w:szCs w:val="20"/>
              </w:rPr>
              <w:t>The form is accurate to the best of my knowledge and belief.</w:t>
            </w:r>
          </w:p>
          <w:p w14:paraId="2DCEF124" w14:textId="77777777" w:rsidR="00FB499F" w:rsidRDefault="00E87057">
            <w:pPr>
              <w:pStyle w:val="ListParagraph"/>
              <w:numPr>
                <w:ilvl w:val="0"/>
                <w:numId w:val="2"/>
              </w:numPr>
              <w:rPr>
                <w:rFonts w:ascii="Arial" w:hAnsi="Arial" w:cs="Arial"/>
                <w:b/>
                <w:bCs/>
                <w:sz w:val="20"/>
                <w:szCs w:val="20"/>
              </w:rPr>
            </w:pPr>
            <w:r>
              <w:rPr>
                <w:rFonts w:ascii="Arial" w:hAnsi="Arial" w:cs="Arial"/>
                <w:b/>
                <w:bCs/>
                <w:sz w:val="20"/>
                <w:szCs w:val="20"/>
              </w:rPr>
              <w:t>I understand and accept that the ethical propriety of this project may be monitored by the relevant College Research body and/or the University’s Research Ethics Sub-Committe</w:t>
            </w:r>
            <w:r>
              <w:rPr>
                <w:rFonts w:ascii="Arial" w:hAnsi="Arial" w:cs="Arial"/>
                <w:b/>
                <w:bCs/>
                <w:sz w:val="20"/>
                <w:szCs w:val="20"/>
              </w:rPr>
              <w:t>e.</w:t>
            </w:r>
          </w:p>
        </w:tc>
      </w:tr>
      <w:tr w:rsidR="00FB499F" w14:paraId="02FEE42C" w14:textId="77777777">
        <w:tc>
          <w:tcPr>
            <w:tcW w:w="8613" w:type="dxa"/>
            <w:tcBorders>
              <w:left w:val="single" w:sz="6" w:space="0" w:color="000000"/>
              <w:bottom w:val="single" w:sz="6" w:space="0" w:color="000000"/>
              <w:right w:val="single" w:sz="6" w:space="0" w:color="000000"/>
            </w:tcBorders>
          </w:tcPr>
          <w:p w14:paraId="304537E5" w14:textId="77777777" w:rsidR="00FB499F" w:rsidRDefault="00FB499F">
            <w:pPr>
              <w:ind w:left="360"/>
              <w:rPr>
                <w:rFonts w:ascii="Arial" w:hAnsi="Arial" w:cs="Arial"/>
                <w:sz w:val="20"/>
                <w:szCs w:val="20"/>
              </w:rPr>
            </w:pPr>
          </w:p>
          <w:p w14:paraId="6A7E1BD7" w14:textId="77777777" w:rsidR="00FB499F" w:rsidRDefault="00E87057">
            <w:pPr>
              <w:rPr>
                <w:rFonts w:ascii="Arial" w:hAnsi="Arial" w:cs="Arial"/>
                <w:sz w:val="20"/>
                <w:szCs w:val="20"/>
              </w:rPr>
            </w:pPr>
            <w:r>
              <w:rPr>
                <w:rFonts w:ascii="Arial" w:hAnsi="Arial" w:cs="Arial"/>
                <w:sz w:val="20"/>
                <w:szCs w:val="20"/>
              </w:rPr>
              <w:t xml:space="preserve">       Signed: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_______MICHELLE LIN BRABY___</w:t>
            </w:r>
            <w:proofErr w:type="gramStart"/>
            <w:r>
              <w:rPr>
                <w:rFonts w:ascii="Arial" w:hAnsi="Arial" w:cs="Arial"/>
                <w:sz w:val="20"/>
                <w:szCs w:val="20"/>
              </w:rPr>
              <w:t>_  Date</w:t>
            </w:r>
            <w:proofErr w:type="gramEnd"/>
            <w:r>
              <w:rPr>
                <w:rFonts w:ascii="Arial" w:hAnsi="Arial" w:cs="Arial"/>
                <w:sz w:val="20"/>
                <w:szCs w:val="20"/>
              </w:rPr>
              <w:t>: _20/10/2023___________</w:t>
            </w:r>
            <w:r>
              <w:rPr>
                <w:rFonts w:ascii="Arial" w:hAnsi="Arial" w:cs="Arial"/>
                <w:sz w:val="20"/>
                <w:szCs w:val="20"/>
              </w:rPr>
              <w:br/>
            </w:r>
          </w:p>
        </w:tc>
      </w:tr>
      <w:tr w:rsidR="00FB499F" w14:paraId="522C400A" w14:textId="77777777">
        <w:tc>
          <w:tcPr>
            <w:tcW w:w="8613" w:type="dxa"/>
            <w:tcBorders>
              <w:top w:val="single" w:sz="6" w:space="0" w:color="000000"/>
              <w:left w:val="single" w:sz="6" w:space="0" w:color="000000"/>
              <w:bottom w:val="single" w:sz="6" w:space="0" w:color="000000"/>
              <w:right w:val="single" w:sz="6" w:space="0" w:color="000000"/>
            </w:tcBorders>
          </w:tcPr>
          <w:p w14:paraId="07841007" w14:textId="77777777" w:rsidR="00FB499F" w:rsidRDefault="00E87057">
            <w:pPr>
              <w:rPr>
                <w:rFonts w:ascii="Arial" w:hAnsi="Arial" w:cs="Arial"/>
                <w:b/>
                <w:bCs/>
                <w:sz w:val="20"/>
                <w:szCs w:val="20"/>
              </w:rPr>
            </w:pPr>
            <w:r>
              <w:rPr>
                <w:rFonts w:ascii="Arial" w:hAnsi="Arial" w:cs="Arial"/>
                <w:b/>
                <w:bCs/>
                <w:sz w:val="20"/>
                <w:szCs w:val="20"/>
              </w:rPr>
              <w:t>I support this project and have</w:t>
            </w:r>
            <w:r>
              <w:rPr>
                <w:rFonts w:ascii="Arial" w:hAnsi="Arial" w:cs="Arial"/>
                <w:sz w:val="20"/>
                <w:szCs w:val="20"/>
              </w:rPr>
              <w:t xml:space="preserve"> </w:t>
            </w:r>
            <w:r>
              <w:rPr>
                <w:rFonts w:ascii="Arial" w:hAnsi="Arial" w:cs="Arial"/>
                <w:b/>
                <w:bCs/>
                <w:sz w:val="20"/>
                <w:szCs w:val="20"/>
              </w:rPr>
              <w:t>reviewed it with the participant:</w:t>
            </w:r>
          </w:p>
          <w:p w14:paraId="70679E2E" w14:textId="77777777" w:rsidR="00FB499F" w:rsidRDefault="00E87057">
            <w:pPr>
              <w:rPr>
                <w:rFonts w:ascii="Arial" w:hAnsi="Arial" w:cs="Arial"/>
                <w:sz w:val="20"/>
                <w:szCs w:val="20"/>
              </w:rPr>
            </w:pPr>
            <w:r>
              <w:rPr>
                <w:rFonts w:ascii="Arial" w:hAnsi="Arial" w:cs="Arial"/>
                <w:sz w:val="20"/>
                <w:szCs w:val="20"/>
              </w:rPr>
              <w:br/>
              <w:t xml:space="preserve">       Signed: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w:t>
            </w:r>
            <w:proofErr w:type="gramStart"/>
            <w:r>
              <w:rPr>
                <w:rFonts w:ascii="Arial" w:hAnsi="Arial" w:cs="Arial"/>
                <w:sz w:val="20"/>
                <w:szCs w:val="20"/>
              </w:rPr>
              <w:t>_  Date</w:t>
            </w:r>
            <w:proofErr w:type="gramEnd"/>
            <w:r>
              <w:rPr>
                <w:rFonts w:ascii="Arial" w:hAnsi="Arial" w:cs="Arial"/>
                <w:sz w:val="20"/>
                <w:szCs w:val="20"/>
              </w:rPr>
              <w:t>: ____________</w:t>
            </w:r>
            <w:r>
              <w:rPr>
                <w:rFonts w:ascii="Arial" w:hAnsi="Arial" w:cs="Arial"/>
                <w:sz w:val="20"/>
                <w:szCs w:val="20"/>
              </w:rPr>
              <w:br/>
            </w:r>
          </w:p>
        </w:tc>
      </w:tr>
    </w:tbl>
    <w:p w14:paraId="06A19B93" w14:textId="77777777" w:rsidR="00FB499F" w:rsidRDefault="00FB499F">
      <w:pPr>
        <w:rPr>
          <w:rFonts w:ascii="Arial" w:hAnsi="Arial" w:cs="Arial"/>
        </w:rPr>
      </w:pPr>
    </w:p>
    <w:p w14:paraId="00DA0503" w14:textId="77777777" w:rsidR="00FB499F" w:rsidRDefault="00FB499F">
      <w:pPr>
        <w:rPr>
          <w:rFonts w:ascii="Arial" w:hAnsi="Arial" w:cs="Arial"/>
        </w:rPr>
      </w:pPr>
    </w:p>
    <w:p w14:paraId="46FEF6D1" w14:textId="77777777" w:rsidR="00FB499F" w:rsidRDefault="00FB499F">
      <w:pPr>
        <w:pStyle w:val="NormalWeb"/>
        <w:spacing w:before="280" w:after="280"/>
        <w:rPr>
          <w:rStyle w:val="Strong"/>
        </w:rPr>
      </w:pPr>
    </w:p>
    <w:sectPr w:rsidR="00FB499F">
      <w:headerReference w:type="default" r:id="rId7"/>
      <w:footerReference w:type="even" r:id="rId8"/>
      <w:footerReference w:type="default" r:id="rId9"/>
      <w:headerReference w:type="first" r:id="rId10"/>
      <w:pgSz w:w="11906" w:h="16838"/>
      <w:pgMar w:top="1440" w:right="1800" w:bottom="1440" w:left="1800"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B2046" w14:textId="77777777" w:rsidR="00E87057" w:rsidRDefault="00E87057">
      <w:r>
        <w:separator/>
      </w:r>
    </w:p>
  </w:endnote>
  <w:endnote w:type="continuationSeparator" w:id="0">
    <w:p w14:paraId="12AABF5C" w14:textId="77777777" w:rsidR="00E87057" w:rsidRDefault="00E8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9A1E" w14:textId="77777777" w:rsidR="00FB499F" w:rsidRDefault="00E87057">
    <w:pPr>
      <w:pStyle w:val="Footer"/>
      <w:ind w:right="360"/>
    </w:pPr>
    <w:r>
      <w:rPr>
        <w:noProof/>
      </w:rPr>
      <mc:AlternateContent>
        <mc:Choice Requires="wps">
          <w:drawing>
            <wp:anchor distT="0" distB="0" distL="0" distR="0" simplePos="0" relativeHeight="10" behindDoc="1" locked="0" layoutInCell="0" allowOverlap="1" wp14:anchorId="78503E7E" wp14:editId="397A7012">
              <wp:simplePos x="0" y="0"/>
              <wp:positionH relativeFrom="margin">
                <wp:align>right</wp:align>
              </wp:positionH>
              <wp:positionV relativeFrom="paragraph">
                <wp:posOffset>635</wp:posOffset>
              </wp:positionV>
              <wp:extent cx="14605" cy="14605"/>
              <wp:effectExtent l="0" t="0" r="0" b="0"/>
              <wp:wrapSquare wrapText="bothSides"/>
              <wp:docPr id="2"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2FBAE0B7" w14:textId="77777777" w:rsidR="00FB499F" w:rsidRDefault="00E87057">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w14:anchorId="78503E7E" id="Frame1" o:spid="_x0000_s1026" style="position:absolute;margin-left:-50.05pt;margin-top:.05pt;width:1.15pt;height:1.15pt;z-index:-50331647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" o:allowincell="f" filled="f" stroked="f" strokeweight="0">
              <v:textbox style="mso-fit-shape-to-text:t" inset="0,0,0,0">
                <w:txbxContent>
                  <w:p w14:paraId="2FBAE0B7" w14:textId="77777777" w:rsidR="00FB499F" w:rsidRDefault="00E87057">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A10BC" w14:textId="77777777" w:rsidR="00FB499F" w:rsidRDefault="00E87057">
    <w:pPr>
      <w:pStyle w:val="Footer"/>
      <w:ind w:right="360"/>
    </w:pPr>
    <w:r>
      <w:rPr>
        <w:noProof/>
      </w:rPr>
      <mc:AlternateContent>
        <mc:Choice Requires="wps">
          <w:drawing>
            <wp:anchor distT="0" distB="0" distL="0" distR="0" simplePos="0" relativeHeight="8" behindDoc="1" locked="0" layoutInCell="0" allowOverlap="1" wp14:anchorId="292A259A" wp14:editId="50F14E39">
              <wp:simplePos x="0" y="0"/>
              <wp:positionH relativeFrom="margin">
                <wp:align>right</wp:align>
              </wp:positionH>
              <wp:positionV relativeFrom="paragraph">
                <wp:posOffset>635</wp:posOffset>
              </wp:positionV>
              <wp:extent cx="57150" cy="115570"/>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57240" cy="115560"/>
                      </a:xfrm>
                      <a:prstGeom prst="rect">
                        <a:avLst/>
                      </a:prstGeom>
                      <a:noFill/>
                      <a:ln w="0">
                        <a:noFill/>
                      </a:ln>
                    </wps:spPr>
                    <wps:style>
                      <a:lnRef idx="0">
                        <a:scrgbClr r="0" g="0" b="0"/>
                      </a:lnRef>
                      <a:fillRef idx="0">
                        <a:scrgbClr r="0" g="0" b="0"/>
                      </a:fillRef>
                      <a:effectRef idx="0">
                        <a:scrgbClr r="0" g="0" b="0"/>
                      </a:effectRef>
                      <a:fontRef idx="minor"/>
                    </wps:style>
                    <wps:txbx>
                      <w:txbxContent>
                        <w:p w14:paraId="03C28EC4" w14:textId="77777777" w:rsidR="00FB499F" w:rsidRDefault="00E87057">
                          <w:pPr>
                            <w:pStyle w:val="Footer"/>
                            <w:rPr>
                              <w:rStyle w:val="PageNumber"/>
                              <w:rFonts w:ascii="Arial" w:hAnsi="Arial" w:cs="Arial"/>
                              <w:sz w:val="16"/>
                              <w:szCs w:val="16"/>
                            </w:rPr>
                          </w:pPr>
                          <w:r>
                            <w:rPr>
                              <w:rStyle w:val="PageNumber"/>
                              <w:rFonts w:ascii="Arial" w:hAnsi="Arial" w:cs="Arial"/>
                              <w:color w:val="000000"/>
                              <w:sz w:val="16"/>
                              <w:szCs w:val="16"/>
                            </w:rPr>
                            <w:fldChar w:fldCharType="begin"/>
                          </w:r>
                          <w:r>
                            <w:rPr>
                              <w:rStyle w:val="PageNumber"/>
                              <w:rFonts w:ascii="Arial" w:hAnsi="Arial" w:cs="Arial"/>
                              <w:color w:val="000000"/>
                              <w:sz w:val="16"/>
                              <w:szCs w:val="16"/>
                            </w:rPr>
                            <w:instrText xml:space="preserve"> PAGE </w:instrText>
                          </w:r>
                          <w:r>
                            <w:rPr>
                              <w:rStyle w:val="PageNumber"/>
                              <w:rFonts w:ascii="Arial" w:hAnsi="Arial" w:cs="Arial"/>
                              <w:color w:val="000000"/>
                              <w:sz w:val="16"/>
                              <w:szCs w:val="16"/>
                            </w:rPr>
                            <w:fldChar w:fldCharType="separate"/>
                          </w:r>
                          <w:r>
                            <w:rPr>
                              <w:rStyle w:val="PageNumber"/>
                              <w:rFonts w:ascii="Arial" w:hAnsi="Arial" w:cs="Arial"/>
                              <w:color w:val="000000"/>
                              <w:sz w:val="16"/>
                              <w:szCs w:val="16"/>
                            </w:rPr>
                            <w:t>5</w:t>
                          </w:r>
                          <w:r>
                            <w:rPr>
                              <w:rStyle w:val="PageNumber"/>
                              <w:rFonts w:ascii="Arial" w:hAnsi="Arial" w:cs="Arial"/>
                              <w:color w:val="000000"/>
                              <w:sz w:val="16"/>
                              <w:szCs w:val="16"/>
                            </w:rPr>
                            <w:fldChar w:fldCharType="end"/>
                          </w:r>
                        </w:p>
                      </w:txbxContent>
                    </wps:txbx>
                    <wps:bodyPr lIns="0" tIns="0" rIns="0" bIns="0" anchor="t">
                      <a:spAutoFit/>
                    </wps:bodyPr>
                  </wps:wsp>
                </a:graphicData>
              </a:graphic>
            </wp:anchor>
          </w:drawing>
        </mc:Choice>
        <mc:Fallback>
          <w:pict>
            <v:rect w14:anchorId="292A259A" id="Frame2" o:spid="_x0000_s1027" style="position:absolute;margin-left:-46.7pt;margin-top:.05pt;width:4.5pt;height:9.1pt;z-index:-5033164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" o:allowincell="f" filled="f" stroked="f" strokeweight="0">
              <v:textbox style="mso-fit-shape-to-text:t" inset="0,0,0,0">
                <w:txbxContent>
                  <w:p w14:paraId="03C28EC4" w14:textId="77777777" w:rsidR="00FB499F" w:rsidRDefault="00E87057">
                    <w:pPr>
                      <w:pStyle w:val="Footer"/>
                      <w:rPr>
                        <w:rStyle w:val="PageNumber"/>
                        <w:rFonts w:ascii="Arial" w:hAnsi="Arial" w:cs="Arial"/>
                        <w:sz w:val="16"/>
                        <w:szCs w:val="16"/>
                      </w:rPr>
                    </w:pPr>
                    <w:r>
                      <w:rPr>
                        <w:rStyle w:val="PageNumber"/>
                        <w:rFonts w:ascii="Arial" w:hAnsi="Arial" w:cs="Arial"/>
                        <w:color w:val="000000"/>
                        <w:sz w:val="16"/>
                        <w:szCs w:val="16"/>
                      </w:rPr>
                      <w:fldChar w:fldCharType="begin"/>
                    </w:r>
                    <w:r>
                      <w:rPr>
                        <w:rStyle w:val="PageNumber"/>
                        <w:rFonts w:ascii="Arial" w:hAnsi="Arial" w:cs="Arial"/>
                        <w:color w:val="000000"/>
                        <w:sz w:val="16"/>
                        <w:szCs w:val="16"/>
                      </w:rPr>
                      <w:instrText xml:space="preserve"> PAGE </w:instrText>
                    </w:r>
                    <w:r>
                      <w:rPr>
                        <w:rStyle w:val="PageNumber"/>
                        <w:rFonts w:ascii="Arial" w:hAnsi="Arial" w:cs="Arial"/>
                        <w:color w:val="000000"/>
                        <w:sz w:val="16"/>
                        <w:szCs w:val="16"/>
                      </w:rPr>
                      <w:fldChar w:fldCharType="separate"/>
                    </w:r>
                    <w:r>
                      <w:rPr>
                        <w:rStyle w:val="PageNumber"/>
                        <w:rFonts w:ascii="Arial" w:hAnsi="Arial" w:cs="Arial"/>
                        <w:color w:val="000000"/>
                        <w:sz w:val="16"/>
                        <w:szCs w:val="16"/>
                      </w:rPr>
                      <w:t>5</w:t>
                    </w:r>
                    <w:r>
                      <w:rPr>
                        <w:rStyle w:val="PageNumber"/>
                        <w:rFonts w:ascii="Arial" w:hAnsi="Arial" w:cs="Arial"/>
                        <w:color w:val="000000"/>
                        <w:sz w:val="16"/>
                        <w:szCs w:val="16"/>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4A3AA" w14:textId="77777777" w:rsidR="00E87057" w:rsidRDefault="00E87057">
      <w:r>
        <w:separator/>
      </w:r>
    </w:p>
  </w:footnote>
  <w:footnote w:type="continuationSeparator" w:id="0">
    <w:p w14:paraId="77B6BA03" w14:textId="77777777" w:rsidR="00E87057" w:rsidRDefault="00E8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B43C" w14:textId="77777777" w:rsidR="00FB499F" w:rsidRDefault="00FB499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AB27" w14:textId="77777777" w:rsidR="00FB499F" w:rsidRDefault="00E87057">
    <w:pPr>
      <w:pStyle w:val="Header"/>
      <w:jc w:val="right"/>
    </w:pPr>
    <w:r>
      <w:rPr>
        <w:noProof/>
      </w:rPr>
      <w:drawing>
        <wp:inline distT="0" distB="0" distL="0" distR="0" wp14:anchorId="5452D345" wp14:editId="087FF3DB">
          <wp:extent cx="984885" cy="447040"/>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984885"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2D78"/>
    <w:multiLevelType w:val="multilevel"/>
    <w:tmpl w:val="FDEE39E4"/>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07A916DA"/>
    <w:multiLevelType w:val="multilevel"/>
    <w:tmpl w:val="BA3042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547A11"/>
    <w:multiLevelType w:val="hybridMultilevel"/>
    <w:tmpl w:val="7016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8494D"/>
    <w:multiLevelType w:val="hybridMultilevel"/>
    <w:tmpl w:val="B90EC4E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E29D5"/>
    <w:multiLevelType w:val="multilevel"/>
    <w:tmpl w:val="1A5482B0"/>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12DB0FB5"/>
    <w:multiLevelType w:val="multilevel"/>
    <w:tmpl w:val="A852FA5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15:restartNumberingAfterBreak="0">
    <w:nsid w:val="14CB6523"/>
    <w:multiLevelType w:val="multilevel"/>
    <w:tmpl w:val="667E74E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7" w15:restartNumberingAfterBreak="0">
    <w:nsid w:val="15FD517E"/>
    <w:multiLevelType w:val="multilevel"/>
    <w:tmpl w:val="300485F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8" w15:restartNumberingAfterBreak="0">
    <w:nsid w:val="1F3036FE"/>
    <w:multiLevelType w:val="multilevel"/>
    <w:tmpl w:val="FACC2C4C"/>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9" w15:restartNumberingAfterBreak="0">
    <w:nsid w:val="26CC26FA"/>
    <w:multiLevelType w:val="multilevel"/>
    <w:tmpl w:val="FCA6028C"/>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0" w15:restartNumberingAfterBreak="0">
    <w:nsid w:val="2B7E49EF"/>
    <w:multiLevelType w:val="multilevel"/>
    <w:tmpl w:val="4A20395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1" w15:restartNumberingAfterBreak="0">
    <w:nsid w:val="2BD95FC2"/>
    <w:multiLevelType w:val="multilevel"/>
    <w:tmpl w:val="D3AAE18E"/>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2" w15:restartNumberingAfterBreak="0">
    <w:nsid w:val="43C51478"/>
    <w:multiLevelType w:val="multilevel"/>
    <w:tmpl w:val="D7B831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3" w15:restartNumberingAfterBreak="0">
    <w:nsid w:val="479F62BB"/>
    <w:multiLevelType w:val="multilevel"/>
    <w:tmpl w:val="CA162AA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15:restartNumberingAfterBreak="0">
    <w:nsid w:val="4C440805"/>
    <w:multiLevelType w:val="hybridMultilevel"/>
    <w:tmpl w:val="8BC82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96D80"/>
    <w:multiLevelType w:val="multilevel"/>
    <w:tmpl w:val="14D480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7837A32"/>
    <w:multiLevelType w:val="multilevel"/>
    <w:tmpl w:val="40DE0C5E"/>
    <w:lvl w:ilvl="0">
      <w:start w:val="1"/>
      <w:numFmt w:val="decimal"/>
      <w:lvlText w:val="%1."/>
      <w:lvlJc w:val="left"/>
      <w:pPr>
        <w:tabs>
          <w:tab w:val="num" w:pos="0"/>
        </w:tabs>
        <w:ind w:left="720" w:hanging="360"/>
      </w:pPr>
      <w:rPr>
        <w:b/>
        <w:i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BED6A7A"/>
    <w:multiLevelType w:val="multilevel"/>
    <w:tmpl w:val="0C046E8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8" w15:restartNumberingAfterBreak="0">
    <w:nsid w:val="605B59E9"/>
    <w:multiLevelType w:val="multilevel"/>
    <w:tmpl w:val="EF46EA22"/>
    <w:lvl w:ilvl="0">
      <w:start w:val="1"/>
      <w:numFmt w:val="lowerLetter"/>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9" w15:restartNumberingAfterBreak="0">
    <w:nsid w:val="60A60301"/>
    <w:multiLevelType w:val="multilevel"/>
    <w:tmpl w:val="D97864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62262647"/>
    <w:multiLevelType w:val="multilevel"/>
    <w:tmpl w:val="6930D49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1" w15:restartNumberingAfterBreak="0">
    <w:nsid w:val="651639AB"/>
    <w:multiLevelType w:val="multilevel"/>
    <w:tmpl w:val="297AA4A0"/>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AA91B2D"/>
    <w:multiLevelType w:val="multilevel"/>
    <w:tmpl w:val="6A387C9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3" w15:restartNumberingAfterBreak="0">
    <w:nsid w:val="7B9562B9"/>
    <w:multiLevelType w:val="multilevel"/>
    <w:tmpl w:val="2600245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5"/>
  </w:num>
  <w:num w:numId="2">
    <w:abstractNumId w:val="11"/>
  </w:num>
  <w:num w:numId="3">
    <w:abstractNumId w:val="16"/>
  </w:num>
  <w:num w:numId="4">
    <w:abstractNumId w:val="21"/>
  </w:num>
  <w:num w:numId="5">
    <w:abstractNumId w:val="1"/>
  </w:num>
  <w:num w:numId="6">
    <w:abstractNumId w:val="18"/>
  </w:num>
  <w:num w:numId="7">
    <w:abstractNumId w:val="17"/>
  </w:num>
  <w:num w:numId="8">
    <w:abstractNumId w:val="23"/>
  </w:num>
  <w:num w:numId="9">
    <w:abstractNumId w:val="12"/>
  </w:num>
  <w:num w:numId="10">
    <w:abstractNumId w:val="6"/>
  </w:num>
  <w:num w:numId="11">
    <w:abstractNumId w:val="5"/>
  </w:num>
  <w:num w:numId="12">
    <w:abstractNumId w:val="10"/>
  </w:num>
  <w:num w:numId="13">
    <w:abstractNumId w:val="13"/>
  </w:num>
  <w:num w:numId="14">
    <w:abstractNumId w:val="9"/>
  </w:num>
  <w:num w:numId="15">
    <w:abstractNumId w:val="4"/>
  </w:num>
  <w:num w:numId="16">
    <w:abstractNumId w:val="7"/>
  </w:num>
  <w:num w:numId="17">
    <w:abstractNumId w:val="20"/>
  </w:num>
  <w:num w:numId="18">
    <w:abstractNumId w:val="22"/>
  </w:num>
  <w:num w:numId="19">
    <w:abstractNumId w:val="19"/>
  </w:num>
  <w:num w:numId="20">
    <w:abstractNumId w:val="14"/>
  </w:num>
  <w:num w:numId="21">
    <w:abstractNumId w:val="0"/>
  </w:num>
  <w:num w:numId="22">
    <w:abstractNumId w:val="3"/>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9F"/>
    <w:rsid w:val="00024BFD"/>
    <w:rsid w:val="001C3D60"/>
    <w:rsid w:val="002B7368"/>
    <w:rsid w:val="00827037"/>
    <w:rsid w:val="008C2507"/>
    <w:rsid w:val="00994260"/>
    <w:rsid w:val="00C165CC"/>
    <w:rsid w:val="00C61C63"/>
    <w:rsid w:val="00CB0D52"/>
    <w:rsid w:val="00E87057"/>
    <w:rsid w:val="00F26831"/>
    <w:rsid w:val="00FB499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79E46FC0"/>
  <w15:docId w15:val="{2324B712-A2C1-5046-9042-1235C16F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544330"/>
    <w:rPr>
      <w:rFonts w:ascii="Arial" w:eastAsia="Times New Roman" w:hAnsi="Arial" w:cs="Arial"/>
      <w:bCs/>
      <w:sz w:val="22"/>
      <w:lang w:val="en-GB"/>
    </w:rPr>
  </w:style>
  <w:style w:type="character" w:customStyle="1" w:styleId="SubtitleChar">
    <w:name w:val="Subtitle Char"/>
    <w:basedOn w:val="DefaultParagraphFont"/>
    <w:link w:val="Subtitle"/>
    <w:qFormat/>
    <w:rsid w:val="00544330"/>
    <w:rPr>
      <w:rFonts w:ascii="Times New Roman" w:eastAsia="Times New Roman" w:hAnsi="Times New Roman" w:cs="Times New Roman"/>
      <w:b/>
      <w:bCs/>
      <w:lang w:val="en-GB"/>
    </w:rPr>
  </w:style>
  <w:style w:type="character" w:customStyle="1" w:styleId="HeaderChar">
    <w:name w:val="Header Char"/>
    <w:basedOn w:val="DefaultParagraphFont"/>
    <w:link w:val="Header"/>
    <w:uiPriority w:val="99"/>
    <w:qFormat/>
    <w:rsid w:val="00544330"/>
    <w:rPr>
      <w:rFonts w:ascii="Times New Roman" w:eastAsia="Times New Roman" w:hAnsi="Times New Roman" w:cs="Times New Roman"/>
      <w:lang w:val="en-GB"/>
    </w:rPr>
  </w:style>
  <w:style w:type="character" w:customStyle="1" w:styleId="FooterChar">
    <w:name w:val="Footer Char"/>
    <w:basedOn w:val="DefaultParagraphFont"/>
    <w:link w:val="Footer"/>
    <w:uiPriority w:val="99"/>
    <w:qFormat/>
    <w:rsid w:val="00544330"/>
    <w:rPr>
      <w:rFonts w:ascii="Times New Roman" w:eastAsia="Times New Roman" w:hAnsi="Times New Roman" w:cs="Times New Roman"/>
      <w:lang w:val="en-GB"/>
    </w:rPr>
  </w:style>
  <w:style w:type="character" w:customStyle="1" w:styleId="BalloonTextChar">
    <w:name w:val="Balloon Text Char"/>
    <w:basedOn w:val="DefaultParagraphFont"/>
    <w:link w:val="BalloonText"/>
    <w:uiPriority w:val="99"/>
    <w:semiHidden/>
    <w:qFormat/>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qFormat/>
    <w:rsid w:val="003F2168"/>
  </w:style>
  <w:style w:type="character" w:styleId="Strong">
    <w:name w:val="Strong"/>
    <w:basedOn w:val="DefaultParagraphFont"/>
    <w:uiPriority w:val="22"/>
    <w:qFormat/>
    <w:rsid w:val="004B2B8F"/>
    <w:rPr>
      <w:b/>
      <w:bCs/>
    </w:rPr>
  </w:style>
  <w:style w:type="character" w:styleId="Emphasis">
    <w:name w:val="Emphasis"/>
    <w:basedOn w:val="DefaultParagraphFont"/>
    <w:uiPriority w:val="20"/>
    <w:qFormat/>
    <w:rsid w:val="004B2B8F"/>
    <w:rPr>
      <w:i/>
      <w:iCs/>
    </w:rPr>
  </w:style>
  <w:style w:type="character" w:styleId="Hyperlink">
    <w:name w:val="Hyperlink"/>
    <w:basedOn w:val="DefaultParagraphFont"/>
    <w:uiPriority w:val="99"/>
    <w:semiHidden/>
    <w:unhideWhenUsed/>
    <w:rsid w:val="004B2B8F"/>
    <w:rPr>
      <w:color w:val="0000FF"/>
      <w:u w:val="single"/>
    </w:rPr>
  </w:style>
  <w:style w:type="character" w:customStyle="1" w:styleId="NumberingSymbols">
    <w:name w:val="Numbering Symbols"/>
    <w:qFormat/>
  </w:style>
  <w:style w:type="character" w:customStyle="1" w:styleId="ui-provider">
    <w:name w:val="ui-provider"/>
    <w:basedOn w:val="DefaultParagraphFont"/>
    <w:qFormat/>
    <w:rsid w:val="00EA4673"/>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rsid w:val="00544330"/>
    <w:pPr>
      <w:jc w:val="both"/>
    </w:pPr>
    <w:rPr>
      <w:rFonts w:ascii="Arial" w:hAnsi="Arial" w:cs="Arial"/>
      <w:bCs/>
      <w:sz w:val="22"/>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caption1">
    <w:name w:val="caption1"/>
    <w:basedOn w:val="Normal"/>
    <w:qFormat/>
    <w:pPr>
      <w:suppressLineNumbers/>
      <w:spacing w:before="120" w:after="120"/>
    </w:pPr>
    <w:rPr>
      <w:rFonts w:cs="Arial Unicode MS"/>
      <w:i/>
      <w:iCs/>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44330"/>
    <w:pPr>
      <w:tabs>
        <w:tab w:val="center" w:pos="4320"/>
        <w:tab w:val="right" w:pos="8640"/>
      </w:tabs>
    </w:pPr>
  </w:style>
  <w:style w:type="paragraph" w:styleId="Footer">
    <w:name w:val="footer"/>
    <w:basedOn w:val="Normal"/>
    <w:link w:val="FooterChar"/>
    <w:uiPriority w:val="99"/>
    <w:unhideWhenUsed/>
    <w:rsid w:val="00544330"/>
    <w:pPr>
      <w:tabs>
        <w:tab w:val="center" w:pos="4320"/>
        <w:tab w:val="right" w:pos="8640"/>
      </w:tabs>
    </w:pPr>
  </w:style>
  <w:style w:type="paragraph" w:styleId="BalloonText">
    <w:name w:val="Balloon Text"/>
    <w:basedOn w:val="Normal"/>
    <w:link w:val="BalloonTextChar"/>
    <w:uiPriority w:val="99"/>
    <w:semiHidden/>
    <w:unhideWhenUsed/>
    <w:qFormat/>
    <w:rsid w:val="00544330"/>
    <w:rPr>
      <w:rFonts w:ascii="Lucida Grande" w:hAnsi="Lucida Grande" w:cs="Lucida Grande"/>
      <w:sz w:val="18"/>
      <w:szCs w:val="18"/>
    </w:rPr>
  </w:style>
  <w:style w:type="paragraph" w:styleId="NormalWeb">
    <w:name w:val="Normal (Web)"/>
    <w:basedOn w:val="Normal"/>
    <w:uiPriority w:val="99"/>
    <w:unhideWhenUsed/>
    <w:qFormat/>
    <w:rsid w:val="004B2B8F"/>
    <w:pPr>
      <w:spacing w:beforeAutospacing="1" w:afterAutospacing="1"/>
    </w:pPr>
    <w:rPr>
      <w:lang w:eastAsia="en-GB"/>
    </w:rPr>
  </w:style>
  <w:style w:type="paragraph" w:customStyle="1" w:styleId="has-small-font-size">
    <w:name w:val="has-small-font-size"/>
    <w:basedOn w:val="Normal"/>
    <w:qFormat/>
    <w:rsid w:val="004B2B8F"/>
    <w:pPr>
      <w:spacing w:beforeAutospacing="1" w:afterAutospacing="1"/>
    </w:pPr>
    <w:rPr>
      <w:lang w:eastAsia="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dc:description/>
  <cp:lastModifiedBy>Michelle Lin Braby</cp:lastModifiedBy>
  <cp:revision>53</cp:revision>
  <dcterms:created xsi:type="dcterms:W3CDTF">2023-10-19T15:56:00Z</dcterms:created>
  <dcterms:modified xsi:type="dcterms:W3CDTF">2023-10-25T17:08:00Z</dcterms:modified>
  <dc:language>en-GB</dc:language>
</cp:coreProperties>
</file>